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C8" w:rsidRPr="00A915F0" w:rsidRDefault="008960C8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</w:p>
    <w:p w:rsidR="00F16D84" w:rsidRDefault="008960C8" w:rsidP="004A680E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قرار عدد</w:t>
      </w:r>
      <w:r w:rsidR="004A680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4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لسنة مؤر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خ في </w:t>
      </w:r>
      <w:r w:rsidR="004A680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27 ماي 2016</w:t>
      </w:r>
      <w:bookmarkStart w:id="0" w:name="_GoBack"/>
      <w:bookmarkEnd w:id="0"/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يتعل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ق بضبط دليل الإجراءات ل</w:t>
      </w:r>
      <w:r w:rsidR="00F16D8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ل</w:t>
      </w:r>
      <w:r w:rsidRPr="00A915F0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جنة المرأة </w:t>
      </w:r>
      <w:r w:rsidR="00A915F0" w:rsidRPr="00A915F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بهيئة الحقيقة </w:t>
      </w:r>
    </w:p>
    <w:p w:rsidR="008960C8" w:rsidRDefault="00A915F0" w:rsidP="00F16D84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915F0">
        <w:rPr>
          <w:rFonts w:asciiTheme="majorBidi" w:hAnsiTheme="majorBidi" w:cstheme="majorBidi" w:hint="cs"/>
          <w:b/>
          <w:bCs/>
          <w:sz w:val="32"/>
          <w:szCs w:val="32"/>
          <w:rtl/>
        </w:rPr>
        <w:t>والكرامة</w:t>
      </w:r>
    </w:p>
    <w:p w:rsidR="00F16D84" w:rsidRPr="00A915F0" w:rsidRDefault="00F16D84" w:rsidP="00F16D84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960C8" w:rsidRPr="008960C8" w:rsidRDefault="008960C8" w:rsidP="00C114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مجلس هيئة الحقيقة والكرامة،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بعد اط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لاعه على دستور الجمهوري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ونسي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وخاص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وطئة والفصل 148 منه،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 وعلى القانون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أسيسي عدد6 لسنة 2011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16 ديسمبر 2011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نظيم المؤق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 للس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لط العمومي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وعلى جميع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صوص ال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تي نق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حته </w:t>
      </w:r>
      <w:r w:rsidR="002A74E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وتم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مته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وعلى القانون الأساسي عدد53 لسنة 2013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24 ديسمبر 2013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بإرساء العدالة الانتقالي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وتنظيمها،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    وعلى القرار عدد 1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لهيئة الحقيقة والكرامة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لسنة 2014 مؤرخ في 22 نوفمبر 2014 يتعل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بضبط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اخلي لهيئة الحقيقة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والكرامة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proofErr w:type="gramEnd"/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ما يلي: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CE49D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تم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 المصادقة على دليل إجراءات لجنة المرأة بهيئة الحقيقة والكرامة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CE49D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يدرج هذا القرار مع نص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دليل الإجراءات المذكورة بالر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ائد الر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سمي 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للجمهوري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ة 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>ونسية وبالموقع الر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D7FB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سمي للهيئة </w:t>
      </w:r>
    </w:p>
    <w:p w:rsidR="008960C8" w:rsidRPr="00ED7FBC" w:rsidRDefault="00ED7FBC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ED7FB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عن مجلس </w:t>
      </w:r>
      <w:r w:rsidRPr="00ED7FBC">
        <w:rPr>
          <w:rFonts w:asciiTheme="majorBidi" w:hAnsiTheme="majorBidi"/>
          <w:b/>
          <w:bCs/>
          <w:sz w:val="32"/>
          <w:szCs w:val="32"/>
          <w:rtl/>
          <w:lang w:bidi="ar-TN"/>
        </w:rPr>
        <w:t>هيئة الحقيقة والكرامة</w:t>
      </w:r>
    </w:p>
    <w:p w:rsidR="008960C8" w:rsidRPr="00ED7FBC" w:rsidRDefault="00ED7FBC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lastRenderedPageBreak/>
        <w:t xml:space="preserve">  </w:t>
      </w:r>
      <w:r w:rsidRPr="00ED7FB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الرئي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س</w:t>
      </w:r>
      <w:r>
        <w:rPr>
          <w:rFonts w:asciiTheme="majorBidi" w:hAnsiTheme="majorBidi" w:cstheme="majorBidi" w:hint="eastAsia"/>
          <w:b/>
          <w:bCs/>
          <w:sz w:val="32"/>
          <w:szCs w:val="32"/>
          <w:rtl/>
          <w:lang w:bidi="ar-TN"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             </w:t>
      </w:r>
    </w:p>
    <w:p w:rsidR="008960C8" w:rsidRPr="00F4486F" w:rsidRDefault="008960C8" w:rsidP="00F4486F">
      <w:pPr>
        <w:spacing w:line="480" w:lineRule="auto"/>
        <w:jc w:val="both"/>
        <w:rPr>
          <w:rFonts w:asciiTheme="majorBidi" w:hAnsiTheme="majorBidi" w:cstheme="majorBidi"/>
          <w:sz w:val="40"/>
          <w:szCs w:val="40"/>
          <w:lang w:bidi="ar-TN"/>
        </w:rPr>
      </w:pPr>
    </w:p>
    <w:p w:rsidR="005D2E56" w:rsidRDefault="005D2E56" w:rsidP="00F4486F">
      <w:pPr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</w:p>
    <w:p w:rsidR="00F4486F" w:rsidRPr="00F4486F" w:rsidRDefault="00F4486F" w:rsidP="005D2E56">
      <w:pPr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F4486F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دليل إجراءات لجنة المرأة بهيئة الحقيقة والكرامة </w:t>
      </w:r>
    </w:p>
    <w:p w:rsidR="00F4486F" w:rsidRPr="007C171B" w:rsidRDefault="008960C8" w:rsidP="00F4486F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الأول: أحكام عام</w:t>
      </w:r>
      <w:r w:rsidR="00F16D8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8960C8" w:rsidRPr="008960C8" w:rsidRDefault="008960C8" w:rsidP="00C114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: تطبيقا لمقتضيات الفصل 56 من القانون الأساسي عدد 53 لسنة 2013 المؤر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24 ديسمبر 2013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بإرساء العدالة الانتقالية وتنظيمها، وتنفي</w:t>
      </w:r>
      <w:r w:rsidR="00A97BA0">
        <w:rPr>
          <w:rFonts w:asciiTheme="majorBidi" w:hAnsiTheme="majorBidi" w:cstheme="majorBidi" w:hint="cs"/>
          <w:sz w:val="32"/>
          <w:szCs w:val="32"/>
          <w:rtl/>
        </w:rPr>
        <w:t>ذا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لأحكام الفصل 67 من القرار عدد 1 لسنة 2014 المؤر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 في 22 نوفمبر 2014 المتعل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بضبط الن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اخلي للهيئة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1144A" w:rsidRPr="00C1144A">
        <w:rPr>
          <w:rFonts w:asciiTheme="majorBidi" w:hAnsiTheme="majorBidi"/>
          <w:sz w:val="32"/>
          <w:szCs w:val="32"/>
          <w:rtl/>
          <w:lang w:bidi="ar-TN"/>
        </w:rPr>
        <w:t>يضبط هذا الد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C1144A" w:rsidRPr="00C1144A">
        <w:rPr>
          <w:rFonts w:asciiTheme="majorBidi" w:hAnsiTheme="majorBidi"/>
          <w:sz w:val="32"/>
          <w:szCs w:val="32"/>
          <w:rtl/>
          <w:lang w:bidi="ar-TN"/>
        </w:rPr>
        <w:t>ليل سير إجراءات وأعمال لجن</w:t>
      </w:r>
      <w:r w:rsidR="00C1144A">
        <w:rPr>
          <w:rFonts w:asciiTheme="majorBidi" w:hAnsiTheme="majorBidi"/>
          <w:sz w:val="32"/>
          <w:szCs w:val="32"/>
          <w:rtl/>
          <w:lang w:bidi="ar-TN"/>
        </w:rPr>
        <w:t>ة المرأة بهيئة الحقيقة والكرامة</w:t>
      </w:r>
      <w:r w:rsidR="00C1144A">
        <w:rPr>
          <w:rFonts w:asciiTheme="majorBidi" w:hAnsiTheme="majorBidi" w:hint="cs"/>
          <w:sz w:val="32"/>
          <w:szCs w:val="32"/>
          <w:rtl/>
          <w:lang w:bidi="ar-TN"/>
        </w:rPr>
        <w:t>.</w:t>
      </w:r>
    </w:p>
    <w:p w:rsidR="008960C8" w:rsidRPr="008960C8" w:rsidRDefault="008960C8" w:rsidP="005C0CD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تتكو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 ل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جنة المرأة من رئيسة 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جنة و</w:t>
      </w:r>
      <w:r w:rsidR="005C0CD1">
        <w:rPr>
          <w:rFonts w:asciiTheme="majorBidi" w:hAnsiTheme="majorBidi" w:cstheme="majorBidi" w:hint="cs"/>
          <w:sz w:val="32"/>
          <w:szCs w:val="32"/>
          <w:rtl/>
          <w:lang w:bidi="ar-TN"/>
        </w:rPr>
        <w:t>نائب رئيس و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عضو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تجتمع دوري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 كل خم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سة عشرة يوما أو 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ما اقتض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ت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>رورة ذلك.</w:t>
      </w:r>
    </w:p>
    <w:p w:rsidR="00C00A1E" w:rsidRDefault="008960C8" w:rsidP="00242657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3: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للجنة المرأة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أن تعرض على مجلس الهيئة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قصد 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الانتداب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لل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خطط والإطارات اللا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زمة لضمان حسن سير عملها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إرساء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مقار</w:t>
      </w:r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>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وع </w:t>
      </w:r>
      <w:proofErr w:type="spellStart"/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>جتماع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proofErr w:type="spellEnd"/>
      <w:r w:rsidR="00A97BA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في تركيبتها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. </w:t>
      </w:r>
    </w:p>
    <w:p w:rsidR="008960C8" w:rsidRPr="008960C8" w:rsidRDefault="00A97BA0" w:rsidP="00A97BA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كما 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تستعين بخبراء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في 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>القانون و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العلوم 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الاقتصاد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C1144A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</w:t>
      </w:r>
      <w:r w:rsidR="004602F3">
        <w:rPr>
          <w:rFonts w:asciiTheme="majorBidi" w:hAnsiTheme="majorBidi" w:cstheme="majorBidi" w:hint="cs"/>
          <w:sz w:val="32"/>
          <w:szCs w:val="32"/>
          <w:rtl/>
          <w:lang w:bidi="ar-TN"/>
        </w:rPr>
        <w:t>عل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 الاجتماع و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الت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CC26A6">
        <w:rPr>
          <w:rFonts w:asciiTheme="majorBidi" w:hAnsiTheme="majorBidi" w:cstheme="majorBidi" w:hint="cs"/>
          <w:sz w:val="32"/>
          <w:szCs w:val="32"/>
          <w:rtl/>
          <w:lang w:bidi="ar-TN"/>
        </w:rPr>
        <w:t>اريخ و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علم النفس والأرشيف وكل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تراه مناسبا. </w:t>
      </w:r>
    </w:p>
    <w:p w:rsidR="008960C8" w:rsidRPr="008960C8" w:rsidRDefault="008960C8" w:rsidP="005C0CD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lastRenderedPageBreak/>
        <w:t>الفصل 4: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تتول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ى لجنة المرأة ضبط منظور مقاربة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وع الاجتماعي وتعميم مراعاته في كل مجالات تدخ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 هيئة الحقيقة الكرامة وذلك تطبيقا لمقتضيات الفصل 67 من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ظام الد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اخلي لهيئة الحقيقة والكرامة</w:t>
      </w:r>
      <w:r w:rsidRPr="004602F3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</w:p>
    <w:p w:rsidR="00A97BA0" w:rsidRDefault="00A97BA0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F4486F" w:rsidRDefault="008960C8" w:rsidP="00AC172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5: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3A325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تسعى </w:t>
      </w:r>
      <w:r w:rsidR="00A97BA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لجنة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المرأة لإحداث</w:t>
      </w:r>
      <w:r w:rsidR="003A325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>رقم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أخضر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فرعي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مجّاني مخص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>ص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لاستقبال مكالمات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</w:t>
      </w:r>
      <w:r w:rsidR="009A1839">
        <w:rPr>
          <w:rFonts w:asciiTheme="majorBidi" w:hAnsiTheme="majorBidi" w:cstheme="majorBidi"/>
          <w:sz w:val="32"/>
          <w:szCs w:val="32"/>
          <w:rtl/>
          <w:lang w:bidi="ar-TN"/>
        </w:rPr>
        <w:t>اء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A1839">
        <w:rPr>
          <w:rFonts w:asciiTheme="majorBidi" w:hAnsiTheme="majorBidi" w:cstheme="majorBidi"/>
          <w:sz w:val="32"/>
          <w:szCs w:val="32"/>
          <w:rtl/>
          <w:lang w:bidi="ar-TN"/>
        </w:rPr>
        <w:t>حايا، للإجابة على مختلف 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ستفسارات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هن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منحهنّ</w:t>
      </w:r>
      <w:proofErr w:type="gramEnd"/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D1DED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حريّة اختيار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جنس متلقّي المكالمة. تتلقّى لجنة المرأة تقريرا دوريّا من مركز النداء حول هذه المكالمات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>. ويت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FD1DED">
        <w:rPr>
          <w:rFonts w:asciiTheme="majorBidi" w:hAnsiTheme="majorBidi" w:cstheme="majorBidi" w:hint="cs"/>
          <w:sz w:val="32"/>
          <w:szCs w:val="32"/>
          <w:rtl/>
          <w:lang w:bidi="ar-TN"/>
        </w:rPr>
        <w:t>علامها فورا بالحالات العاجلة و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>تتكفّل 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 xml:space="preserve">جنة بالاتّصال 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بهذه الحالات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ل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تحديد </w:t>
      </w:r>
      <w:r w:rsidRPr="005C7A71">
        <w:rPr>
          <w:rFonts w:asciiTheme="majorBidi" w:hAnsiTheme="majorBidi" w:cstheme="majorBidi"/>
          <w:sz w:val="32"/>
          <w:szCs w:val="32"/>
          <w:rtl/>
          <w:lang w:bidi="ar-TN"/>
        </w:rPr>
        <w:t>كيفيّة التدخّل</w:t>
      </w:r>
      <w:r w:rsidR="005C7A7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6B3BEF" w:rsidRDefault="006B3BEF" w:rsidP="00242657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كما تسعى اللجنة الى </w:t>
      </w:r>
      <w:proofErr w:type="gramStart"/>
      <w:r w:rsidR="00242657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حداث  مكتب</w:t>
      </w:r>
      <w:proofErr w:type="gramEnd"/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 استقبال مخص</w:t>
      </w:r>
      <w:r w:rsidR="00FD1DED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ص للن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 xml:space="preserve">ساء </w:t>
      </w:r>
      <w:r w:rsidR="009A1839">
        <w:rPr>
          <w:rFonts w:asciiTheme="majorBidi" w:hAnsiTheme="majorBidi" w:hint="cs"/>
          <w:sz w:val="32"/>
          <w:szCs w:val="32"/>
          <w:rtl/>
          <w:lang w:bidi="ar-TN"/>
        </w:rPr>
        <w:t xml:space="preserve">ضمن </w:t>
      </w:r>
      <w:r w:rsidRPr="006B3BEF">
        <w:rPr>
          <w:rFonts w:asciiTheme="majorBidi" w:hAnsiTheme="majorBidi"/>
          <w:sz w:val="32"/>
          <w:szCs w:val="32"/>
          <w:rtl/>
          <w:lang w:bidi="ar-TN"/>
        </w:rPr>
        <w:t>مكتب الضبط.</w:t>
      </w:r>
    </w:p>
    <w:p w:rsidR="004A5E53" w:rsidRDefault="006E06C9" w:rsidP="009A183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6E06C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Pr="006E06C9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6</w:t>
      </w:r>
      <w:r w:rsidRPr="006E06C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: 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في إطار ضمان سري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ة أعمالها تقوم لجنة المرأة على اعتماد نظام الت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شفير </w:t>
      </w:r>
      <w:r w:rsidR="009A1839">
        <w:rPr>
          <w:rFonts w:asciiTheme="majorBidi" w:hAnsiTheme="majorBidi" w:cstheme="majorBidi" w:hint="cs"/>
          <w:sz w:val="32"/>
          <w:szCs w:val="32"/>
          <w:rtl/>
          <w:lang w:bidi="ar-TN"/>
        </w:rPr>
        <w:t>عند دراسة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ملف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ات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ساء </w:t>
      </w:r>
      <w:r w:rsidR="00234821"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>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34821" w:rsidRPr="006E06C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حايا </w:t>
      </w:r>
      <w:r w:rsid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وال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ش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هود في جميع مراحل التقص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ّي وتسجيل الإ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فادة</w:t>
      </w:r>
      <w:r w:rsid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234821" w:rsidRDefault="00234821" w:rsidP="00CB14B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234821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7: 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يشمل مجال تدخ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>ل لجنة المرأة كل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348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المل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ات ال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تي تكون أحد أطرافها </w:t>
      </w:r>
      <w:r w:rsidR="00CB14BD">
        <w:rPr>
          <w:rFonts w:asciiTheme="majorBidi" w:hAnsiTheme="majorBidi" w:cstheme="majorBidi" w:hint="cs"/>
          <w:sz w:val="32"/>
          <w:szCs w:val="32"/>
          <w:rtl/>
          <w:lang w:bidi="ar-TN"/>
        </w:rPr>
        <w:t>نساء أ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طفال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52000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فئات 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هش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كبار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 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>أ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B439B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ذوي </w:t>
      </w:r>
      <w:proofErr w:type="spellStart"/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الإ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حتياجات</w:t>
      </w:r>
      <w:proofErr w:type="spellEnd"/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الخاص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ة.  </w:t>
      </w:r>
    </w:p>
    <w:p w:rsidR="0099182C" w:rsidRDefault="0099182C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07A4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Pr="00F07A45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8</w:t>
      </w:r>
      <w:r w:rsidRPr="00F07A4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توف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ر لجنة المرأة دورات 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>تدريب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لأعضاء الهيئة و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أعوان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ها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على تطبيق مقاربة الن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وع الاجتماعي.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2E20B4" w:rsidRDefault="002E20B4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Pr="0076157F" w:rsidRDefault="004C7AD5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242657" w:rsidP="004C7AD5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الباب الثاني: في جلسات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إ</w:t>
      </w:r>
      <w:r w:rsidR="008960C8"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ستماع</w:t>
      </w:r>
      <w:proofErr w:type="spellEnd"/>
    </w:p>
    <w:p w:rsidR="004C7AD5" w:rsidRPr="007C171B" w:rsidRDefault="004C7AD5" w:rsidP="004C7AD5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9A1839" w:rsidRDefault="008960C8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العنوان </w:t>
      </w:r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الأو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ل: جلسات </w:t>
      </w:r>
      <w:proofErr w:type="spellStart"/>
      <w:r w:rsidR="00242657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إ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ستماع</w:t>
      </w:r>
      <w:proofErr w:type="spellEnd"/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السري</w:t>
      </w:r>
      <w:r w:rsidR="00242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ة</w:t>
      </w:r>
    </w:p>
    <w:p w:rsidR="00984D3D" w:rsidRDefault="008960C8" w:rsidP="009A183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9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تتابع لجنة المرأة وجوبا جلسات الاستماع السريّة للضحايا خاصة منها ما يتعلق بالنساء والأطفال 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وملفات </w:t>
      </w:r>
      <w:r w:rsidR="007F41C1" w:rsidRPr="00984D3D">
        <w:rPr>
          <w:rFonts w:asciiTheme="majorBidi" w:hAnsiTheme="majorBidi"/>
          <w:sz w:val="32"/>
          <w:szCs w:val="32"/>
          <w:rtl/>
          <w:lang w:bidi="ar-TN"/>
        </w:rPr>
        <w:t>الفئات ال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>ه</w:t>
      </w:r>
      <w:r w:rsidR="007F41C1" w:rsidRPr="00984D3D">
        <w:rPr>
          <w:rFonts w:asciiTheme="majorBidi" w:hAnsiTheme="majorBidi"/>
          <w:sz w:val="32"/>
          <w:szCs w:val="32"/>
          <w:rtl/>
          <w:lang w:bidi="ar-TN"/>
        </w:rPr>
        <w:t>شة</w:t>
      </w:r>
      <w:r w:rsidR="007F41C1" w:rsidRPr="00984D3D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>و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كبار السن وذوي الاحتياجات </w:t>
      </w:r>
      <w:proofErr w:type="gramStart"/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الخاصة</w:t>
      </w:r>
      <w:r w:rsidR="007F41C1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سواء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كانو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>ا ضحايا مباشرين أو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B14BD">
        <w:rPr>
          <w:rFonts w:asciiTheme="majorBidi" w:hAnsiTheme="majorBidi" w:cstheme="majorBidi" w:hint="cs"/>
          <w:sz w:val="32"/>
          <w:szCs w:val="32"/>
          <w:rtl/>
          <w:lang w:bidi="ar-TN"/>
        </w:rPr>
        <w:t>بالتبعية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76157F" w:rsidRPr="00984D3D" w:rsidRDefault="008960C8" w:rsidP="00984D3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 </w:t>
      </w:r>
      <w:r w:rsidR="006B3B10">
        <w:rPr>
          <w:rFonts w:asciiTheme="majorBidi" w:hAnsiTheme="majorBidi" w:cstheme="majorBidi"/>
          <w:sz w:val="32"/>
          <w:szCs w:val="32"/>
          <w:lang w:bidi="ar-TN"/>
        </w:rPr>
        <w:t xml:space="preserve">    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تعنى لجنة المرأة بملفّات الض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42657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حايا الأطفال الذين تعرّضوا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>للا</w:t>
      </w:r>
      <w:r w:rsidR="00CD36C6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نتهاك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وكان سنّهم</w:t>
      </w:r>
      <w:r w:rsidR="0013141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لا يتجاوز 18 سنة 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زمن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الانتهاك</w:t>
      </w:r>
      <w:r w:rsidR="0054759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>وتتمث</w:t>
      </w:r>
      <w:r w:rsidR="00242657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 xml:space="preserve">ل المتابعة </w:t>
      </w:r>
      <w:proofErr w:type="gramStart"/>
      <w:r w:rsidR="0054759F" w:rsidRPr="0054759F">
        <w:rPr>
          <w:rFonts w:asciiTheme="majorBidi" w:hAnsiTheme="majorBidi"/>
          <w:sz w:val="32"/>
          <w:szCs w:val="32"/>
          <w:rtl/>
          <w:lang w:bidi="ar-TN"/>
        </w:rPr>
        <w:t>في :</w:t>
      </w:r>
      <w:proofErr w:type="gramEnd"/>
    </w:p>
    <w:p w:rsidR="00E0758B" w:rsidRDefault="00E0758B" w:rsidP="0054759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- </w:t>
      </w:r>
      <w:r w:rsidR="0054759F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شعار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الل</w:t>
      </w:r>
      <w:r w:rsidR="00242657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جنة  بكل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الحالات العاجلة التي نص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عليها الفصل لتمكينها من 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دخ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ل الفوري.</w:t>
      </w:r>
    </w:p>
    <w:p w:rsidR="00984D3D" w:rsidRPr="008960C8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علام المسبق للجنة المرأة بجميع </w:t>
      </w:r>
      <w:r w:rsidR="00CD36C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حالات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من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الل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اتي سيتمّ الاستماع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ليهنّ وكذلك بملفات الرجال 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تي تتعل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 بشهادات حول نساء </w:t>
      </w:r>
      <w:r w:rsidR="00CF2892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E62FD6">
        <w:rPr>
          <w:rFonts w:asciiTheme="majorBidi" w:hAnsiTheme="majorBidi" w:cstheme="majorBidi" w:hint="cs"/>
          <w:sz w:val="32"/>
          <w:szCs w:val="32"/>
          <w:rtl/>
          <w:lang w:bidi="ar-TN"/>
        </w:rPr>
        <w:t>كذلك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بملف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ات الفئات الهش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ة وكبار السن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 xml:space="preserve"> و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الأ</w:t>
      </w:r>
      <w:r w:rsidR="00E0758B">
        <w:rPr>
          <w:rFonts w:asciiTheme="majorBidi" w:hAnsiTheme="majorBidi" w:hint="cs"/>
          <w:sz w:val="32"/>
          <w:szCs w:val="32"/>
          <w:rtl/>
          <w:lang w:bidi="ar-TN"/>
        </w:rPr>
        <w:t>طفال و</w:t>
      </w:r>
      <w:r w:rsidR="001709D3">
        <w:rPr>
          <w:rFonts w:asciiTheme="majorBidi" w:hAnsiTheme="majorBidi"/>
          <w:sz w:val="32"/>
          <w:szCs w:val="32"/>
          <w:rtl/>
          <w:lang w:bidi="ar-TN"/>
        </w:rPr>
        <w:t xml:space="preserve">ذوي </w:t>
      </w:r>
      <w:proofErr w:type="spellStart"/>
      <w:r w:rsidR="001709D3">
        <w:rPr>
          <w:rFonts w:asciiTheme="majorBidi" w:hAnsi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حتياجات</w:t>
      </w:r>
      <w:proofErr w:type="spellEnd"/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 xml:space="preserve"> الخاص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7F41C1" w:rsidRPr="007F41C1">
        <w:rPr>
          <w:rFonts w:asciiTheme="majorBidi" w:hAnsiTheme="majorBidi"/>
          <w:sz w:val="32"/>
          <w:szCs w:val="32"/>
          <w:rtl/>
          <w:lang w:bidi="ar-TN"/>
        </w:rPr>
        <w:t>ة</w:t>
      </w:r>
      <w:r w:rsidR="007F41C1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سواء 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>كان</w:t>
      </w:r>
      <w:r w:rsidR="00B07C4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ضح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ايا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مباشر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ين</w:t>
      </w:r>
      <w:r w:rsidR="00984D3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أو</w:t>
      </w:r>
      <w:r w:rsidR="006A0F2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D25679">
        <w:rPr>
          <w:rFonts w:asciiTheme="majorBidi" w:hAnsiTheme="majorBidi" w:cstheme="majorBidi" w:hint="cs"/>
          <w:sz w:val="32"/>
          <w:szCs w:val="32"/>
          <w:rtl/>
          <w:lang w:bidi="ar-TN"/>
        </w:rPr>
        <w:t>بالتبعي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25679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F4486F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 تمكين الضحيّة من حريّة اختيار</w:t>
      </w:r>
      <w:r w:rsidR="002008E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جنس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سيستمع 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ليها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 كان رجل</w:t>
      </w:r>
      <w:r w:rsidR="00035201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أو امرأة.</w:t>
      </w:r>
    </w:p>
    <w:p w:rsidR="00A4303D" w:rsidRDefault="00D40A6B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lastRenderedPageBreak/>
        <w:t>الفصل 1</w:t>
      </w:r>
      <w:r w:rsidRPr="00D40A6B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0</w:t>
      </w:r>
      <w:r w:rsidRP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FE562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تستشار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لجنة </w:t>
      </w:r>
      <w:proofErr w:type="gramStart"/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المرأة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في</w:t>
      </w:r>
      <w:proofErr w:type="gramEnd"/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اختيار فريق متلق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 </w:t>
      </w:r>
      <w:r w:rsidR="00035201">
        <w:rPr>
          <w:rFonts w:asciiTheme="majorBidi" w:hAnsiTheme="majorBidi" w:cstheme="majorBidi" w:hint="cs"/>
          <w:sz w:val="32"/>
          <w:szCs w:val="32"/>
          <w:rtl/>
          <w:lang w:bidi="ar-TN"/>
        </w:rPr>
        <w:t>الإفادة سواء كان بالهيئة أو خارجها</w:t>
      </w:r>
      <w:r w:rsidR="00F8441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ويكون لهذا الفريق تكوين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في مقاربة النوع الاجتماعي. </w:t>
      </w:r>
    </w:p>
    <w:p w:rsidR="006E3F31" w:rsidRDefault="006E3F31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5428D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8960C8" w:rsidRDefault="008960C8" w:rsidP="001527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- 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A5E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تنس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ق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مع لجنة البحث والتقص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 بعد استشارة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الوحدة الصحي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>والاجتماعية</w:t>
      </w:r>
      <w:r w:rsidR="00C57A3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3141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والنفسية</w:t>
      </w:r>
      <w:proofErr w:type="gramEnd"/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527D5">
        <w:rPr>
          <w:rFonts w:asciiTheme="majorBidi" w:hAnsiTheme="majorBidi" w:cstheme="majorBidi" w:hint="cs"/>
          <w:sz w:val="32"/>
          <w:szCs w:val="32"/>
          <w:rtl/>
          <w:lang w:bidi="ar-TN"/>
        </w:rPr>
        <w:t>عند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تحديد الحالات ذات الأولوية للن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والأطفال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وذوي الاحتياجات 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ة.</w:t>
      </w:r>
      <w:r w:rsidR="00984D3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:rsidR="00984D3D" w:rsidRPr="00A5428D" w:rsidRDefault="0013141B" w:rsidP="00A5428D">
      <w:pPr>
        <w:spacing w:line="480" w:lineRule="auto"/>
        <w:jc w:val="both"/>
        <w:rPr>
          <w:rFonts w:asciiTheme="majorBidi" w:hAnsiTheme="majorBidi"/>
          <w:color w:val="FF0000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  <w:r w:rsidR="004A5E53" w:rsidRP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4A5E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تقد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توصيات حول </w:t>
      </w:r>
      <w:r w:rsidR="00E9194E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ملفّات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الخاصة بالنساء والأطفال </w:t>
      </w:r>
      <w:r w:rsidR="001D3133">
        <w:rPr>
          <w:rFonts w:asciiTheme="majorBidi" w:hAnsiTheme="majorBidi" w:hint="cs"/>
          <w:sz w:val="32"/>
          <w:szCs w:val="32"/>
          <w:rtl/>
          <w:lang w:bidi="ar-TN"/>
        </w:rPr>
        <w:t xml:space="preserve">والفئات </w:t>
      </w:r>
      <w:r w:rsidR="00A641CD">
        <w:rPr>
          <w:rFonts w:asciiTheme="majorBidi" w:hAnsiTheme="majorBidi" w:hint="cs"/>
          <w:sz w:val="32"/>
          <w:szCs w:val="32"/>
          <w:rtl/>
          <w:lang w:bidi="ar-TN"/>
        </w:rPr>
        <w:t xml:space="preserve">الهشة </w:t>
      </w:r>
      <w:r w:rsidR="00A641CD" w:rsidRPr="00984D3D">
        <w:rPr>
          <w:rFonts w:asciiTheme="majorBidi" w:hAnsiTheme="majorBidi" w:hint="cs"/>
          <w:sz w:val="32"/>
          <w:szCs w:val="32"/>
          <w:rtl/>
          <w:lang w:bidi="ar-TN"/>
        </w:rPr>
        <w:t>وكبار</w:t>
      </w:r>
      <w:r w:rsidR="00984D3D" w:rsidRPr="00984D3D">
        <w:rPr>
          <w:rFonts w:asciiTheme="majorBidi" w:hAnsiTheme="majorBidi"/>
          <w:sz w:val="32"/>
          <w:szCs w:val="32"/>
          <w:rtl/>
          <w:lang w:bidi="ar-TN"/>
        </w:rPr>
        <w:t xml:space="preserve"> </w:t>
      </w:r>
      <w:r w:rsidR="00984D3D" w:rsidRPr="00CC5C7A">
        <w:rPr>
          <w:rFonts w:asciiTheme="majorBidi" w:hAnsiTheme="majorBidi"/>
          <w:color w:val="000000" w:themeColor="text1"/>
          <w:sz w:val="32"/>
          <w:szCs w:val="32"/>
          <w:rtl/>
          <w:lang w:bidi="ar-TN"/>
        </w:rPr>
        <w:t>السن</w:t>
      </w:r>
      <w:r w:rsidR="001709D3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ّ</w:t>
      </w:r>
      <w:r w:rsidR="00984D3D" w:rsidRPr="00CC5C7A">
        <w:rPr>
          <w:rFonts w:asciiTheme="majorBidi" w:hAnsiTheme="majorBidi"/>
          <w:color w:val="000000" w:themeColor="text1"/>
          <w:sz w:val="32"/>
          <w:szCs w:val="32"/>
          <w:rtl/>
          <w:lang w:bidi="ar-TN"/>
        </w:rPr>
        <w:t xml:space="preserve"> </w:t>
      </w:r>
      <w:r w:rsidR="00CC5C7A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 xml:space="preserve">وذوي </w:t>
      </w:r>
      <w:proofErr w:type="spellStart"/>
      <w:r w:rsidR="001709D3">
        <w:rPr>
          <w:rFonts w:asciiTheme="majorBidi" w:hAnsiTheme="majorBidi" w:hint="cs"/>
          <w:sz w:val="32"/>
          <w:szCs w:val="32"/>
          <w:rtl/>
          <w:lang w:bidi="ar-TN"/>
        </w:rPr>
        <w:t>الإ</w:t>
      </w:r>
      <w:r w:rsidR="00CC5C7A">
        <w:rPr>
          <w:rFonts w:asciiTheme="majorBidi" w:hAnsiTheme="majorBidi" w:hint="cs"/>
          <w:sz w:val="32"/>
          <w:szCs w:val="32"/>
          <w:rtl/>
          <w:lang w:bidi="ar-TN"/>
        </w:rPr>
        <w:t>حتياجا</w:t>
      </w:r>
      <w:r w:rsidR="00CC5C7A">
        <w:rPr>
          <w:rFonts w:asciiTheme="majorBidi" w:hAnsiTheme="majorBidi" w:hint="eastAsia"/>
          <w:sz w:val="32"/>
          <w:szCs w:val="32"/>
          <w:rtl/>
          <w:lang w:bidi="ar-TN"/>
        </w:rPr>
        <w:t>ت</w:t>
      </w:r>
      <w:proofErr w:type="spellEnd"/>
      <w:r w:rsidR="00CC5C7A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43A1E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>ّ</w:t>
      </w:r>
      <w:r w:rsidR="00A43A1E" w:rsidRPr="00CC5C7A">
        <w:rPr>
          <w:rFonts w:asciiTheme="majorBidi" w:hAnsi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A43A1E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إلى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ّجان المعنيّة ومتابع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proofErr w:type="gramStart"/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تنفيذها </w:t>
      </w:r>
      <w:r w:rsidR="00E9194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C57A38">
        <w:rPr>
          <w:rFonts w:asciiTheme="majorBidi" w:hAnsiTheme="majorBidi" w:cstheme="majorBidi"/>
          <w:sz w:val="32"/>
          <w:szCs w:val="32"/>
          <w:rtl/>
          <w:lang w:bidi="ar-TN"/>
        </w:rPr>
        <w:t>دوريّ</w:t>
      </w:r>
      <w:r w:rsidR="00C57A38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proofErr w:type="gramEnd"/>
      <w:r w:rsidR="00A7634A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99182C" w:rsidRDefault="008960C8" w:rsidP="00D40A6B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تنطبق هذه المتابعة على جميع الأماكن أو المكاتب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الجهويّة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تي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تقر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بها الهيئة جلسات الاستماع السريّة والعلنيّة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. </w:t>
      </w:r>
    </w:p>
    <w:p w:rsidR="0076157F" w:rsidRPr="008960C8" w:rsidRDefault="004D7937" w:rsidP="00A7634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A5E53">
        <w:rPr>
          <w:rFonts w:asciiTheme="majorBidi" w:hAnsi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 w:rsidRPr="004A5E53">
        <w:rPr>
          <w:rFonts w:asciiTheme="majorBidi" w:hAnsiTheme="majorBidi" w:hint="cs"/>
          <w:b/>
          <w:bCs/>
          <w:sz w:val="32"/>
          <w:szCs w:val="32"/>
          <w:rtl/>
          <w:lang w:bidi="ar-TN"/>
        </w:rPr>
        <w:t>1</w:t>
      </w:r>
      <w:r w:rsidR="00D40A6B">
        <w:rPr>
          <w:rFonts w:asciiTheme="majorBidi" w:hAnsiTheme="majorBidi" w:hint="cs"/>
          <w:b/>
          <w:bCs/>
          <w:sz w:val="32"/>
          <w:szCs w:val="32"/>
          <w:rtl/>
          <w:lang w:bidi="ar-TN"/>
        </w:rPr>
        <w:t>4</w:t>
      </w:r>
      <w:r w:rsidRPr="004D7937">
        <w:rPr>
          <w:rFonts w:asciiTheme="majorBidi" w:hAnsiTheme="majorBidi"/>
          <w:sz w:val="32"/>
          <w:szCs w:val="32"/>
          <w:rtl/>
          <w:lang w:bidi="ar-TN"/>
        </w:rPr>
        <w:t>: تشارك لجنة المرأة في ضبط الشروط والمعايير الضرورية والاحتياطات الل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Pr="004D7937">
        <w:rPr>
          <w:rFonts w:asciiTheme="majorBidi" w:hAnsiTheme="majorBidi"/>
          <w:sz w:val="32"/>
          <w:szCs w:val="32"/>
          <w:rtl/>
          <w:lang w:bidi="ar-TN"/>
        </w:rPr>
        <w:t xml:space="preserve">ازمة لجلسات </w:t>
      </w:r>
      <w:proofErr w:type="gramStart"/>
      <w:r w:rsidRPr="004D7937">
        <w:rPr>
          <w:rFonts w:asciiTheme="majorBidi" w:hAnsiTheme="majorBidi"/>
          <w:sz w:val="32"/>
          <w:szCs w:val="32"/>
          <w:rtl/>
          <w:lang w:bidi="ar-TN"/>
        </w:rPr>
        <w:t>الاستماع</w:t>
      </w:r>
      <w:r w:rsidR="00A7634A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43A1E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A7634A">
        <w:rPr>
          <w:rFonts w:asciiTheme="majorBidi" w:hAnsiTheme="majorBidi" w:hint="cs"/>
          <w:sz w:val="32"/>
          <w:szCs w:val="32"/>
          <w:rtl/>
          <w:lang w:bidi="ar-TN"/>
        </w:rPr>
        <w:t>وكذلك</w:t>
      </w:r>
      <w:proofErr w:type="gramEnd"/>
      <w:r w:rsidR="00A7634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ضمان توف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ر الظ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روف ال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>ملائمة للض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حية إثر جلسة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>ستماع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السري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ة. </w:t>
      </w:r>
    </w:p>
    <w:p w:rsidR="004A5E53" w:rsidRPr="008960C8" w:rsidRDefault="00EC4AA8" w:rsidP="00D114F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proofErr w:type="gramStart"/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D114F4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5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: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تشارك</w:t>
      </w:r>
      <w:proofErr w:type="gramEnd"/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لجنة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المرأة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في تكوين فريق متخصّص في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ستماع</w:t>
      </w:r>
      <w:proofErr w:type="spellEnd"/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لضحايا الانتهاكات الجنسي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ة.</w:t>
      </w:r>
    </w:p>
    <w:p w:rsidR="00F4486F" w:rsidRDefault="00EC4AA8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16</w:t>
      </w: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تنس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>ق لجنة المرأة مع الوحدة الصحي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والاجتماعي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والنفسي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4D793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من أجل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توفير تأطير نفسي </w:t>
      </w:r>
      <w:r w:rsidR="004D7937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للضحايا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ساء والقائمات بالانتهاك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الاطفال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وذوي الاحتياجات </w:t>
      </w:r>
      <w:proofErr w:type="gramStart"/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F41C1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proofErr w:type="gramEnd"/>
    </w:p>
    <w:p w:rsidR="004C7AD5" w:rsidRDefault="004C7AD5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1709D3" w:rsidRDefault="001709D3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العنوان الثاني: جلسات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إ</w:t>
      </w:r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ستماع</w:t>
      </w:r>
      <w:proofErr w:type="spellEnd"/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العلني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ّ</w:t>
      </w:r>
      <w:r w:rsidR="008960C8"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ة</w:t>
      </w:r>
      <w:r w:rsidR="0099182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</w:p>
    <w:p w:rsidR="006E3F31" w:rsidRPr="00F4486F" w:rsidRDefault="006E3F31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</w:p>
    <w:p w:rsidR="00A5428D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1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7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تهدف جلسات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ستماع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العلني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proofErr w:type="spell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الموضوعاتية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بالن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ساء من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حايا أو القائمات </w:t>
      </w:r>
      <w:proofErr w:type="spellStart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بال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نتهاك</w:t>
      </w:r>
      <w:proofErr w:type="spellEnd"/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proofErr w:type="gramStart"/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لى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كشف</w:t>
      </w:r>
      <w:proofErr w:type="gram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على الانتهاكات التي تعرض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ت</w:t>
      </w:r>
      <w:r w:rsidR="00A5428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لها أو ق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ام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بها</w:t>
      </w:r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نساء في أهم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proofErr w:type="spellStart"/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>حقبات</w:t>
      </w:r>
      <w:proofErr w:type="spellEnd"/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proofErr w:type="spellStart"/>
      <w:r w:rsidR="00D114F4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نتهاكات</w:t>
      </w:r>
      <w:proofErr w:type="spellEnd"/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ا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لبلاد التونسي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من حيث الجسامة </w:t>
      </w:r>
      <w:r w:rsidR="006070F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وكيفية </w:t>
      </w:r>
      <w:proofErr w:type="spellStart"/>
      <w:r w:rsidR="006070F6">
        <w:rPr>
          <w:rFonts w:asciiTheme="majorBidi" w:hAnsiTheme="majorBidi" w:cstheme="majorBidi" w:hint="cs"/>
          <w:sz w:val="32"/>
          <w:szCs w:val="32"/>
          <w:rtl/>
          <w:lang w:bidi="ar-TN"/>
        </w:rPr>
        <w:t>ممنهجتها</w:t>
      </w:r>
      <w:proofErr w:type="spellEnd"/>
      <w:r w:rsidR="00D114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كما تهدف إلى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D83824">
        <w:rPr>
          <w:rFonts w:asciiTheme="majorBidi" w:hAnsiTheme="majorBidi" w:cstheme="majorBidi" w:hint="cs"/>
          <w:sz w:val="32"/>
          <w:szCs w:val="32"/>
          <w:rtl/>
          <w:lang w:bidi="ar-TN"/>
        </w:rPr>
        <w:t>تحديد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</w:p>
    <w:p w:rsidR="00265A7F" w:rsidRPr="008960C8" w:rsidRDefault="008960C8" w:rsidP="006B629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مسؤولي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الد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ولة من خلال الأساليب المت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بعة،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ومدى تفعيل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الس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ياسات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والقوانين التي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أقر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تها الد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ولة من </w:t>
      </w:r>
      <w:r w:rsidR="00EC4AA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1جويلية 1955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الى غاية</w:t>
      </w:r>
      <w:r w:rsidR="00EC4AA8">
        <w:rPr>
          <w:rFonts w:asciiTheme="majorBidi" w:hAnsiTheme="majorBidi" w:cstheme="majorBidi" w:hint="cs"/>
          <w:sz w:val="32"/>
          <w:szCs w:val="32"/>
          <w:rtl/>
          <w:lang w:bidi="ar-TN"/>
        </w:rPr>
        <w:t>31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ديسمبر 2013 فيما يهم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احترام حقوق المرأة</w:t>
      </w:r>
      <w:r w:rsidR="006B629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والحدّ من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العنف الموج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ه ضد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ها </w:t>
      </w:r>
      <w:r w:rsidR="00F4486F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وحقوق الانسان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بصفة عامة، خاص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فيما يهم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6070F6">
        <w:rPr>
          <w:rFonts w:asciiTheme="majorBidi" w:hAnsiTheme="majorBidi" w:cstheme="majorBidi"/>
          <w:sz w:val="32"/>
          <w:szCs w:val="32"/>
          <w:rtl/>
          <w:lang w:bidi="ar-TN"/>
        </w:rPr>
        <w:t>الحقوق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موضوع المواثيق الدولية التي صادقت عليها تونس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99182C" w:rsidRDefault="008960C8" w:rsidP="00A43A1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A43A1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18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1C3907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تش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>ارك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المرأة </w:t>
      </w:r>
      <w:r w:rsidR="00D8382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>في</w:t>
      </w:r>
      <w:proofErr w:type="gramEnd"/>
      <w:r w:rsidR="001709D3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عداد للجلسات العلنيّة </w:t>
      </w:r>
      <w:proofErr w:type="spell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الموضوعاتية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بالت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نسيق مع 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باقي الل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A43A1E">
        <w:rPr>
          <w:rFonts w:asciiTheme="majorBidi" w:hAnsiTheme="majorBidi" w:cstheme="majorBidi" w:hint="cs"/>
          <w:sz w:val="32"/>
          <w:szCs w:val="32"/>
          <w:rtl/>
          <w:lang w:bidi="ar-TN"/>
        </w:rPr>
        <w:t>جان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من خلال:</w:t>
      </w:r>
    </w:p>
    <w:p w:rsidR="004A5E53" w:rsidRPr="00CC5C7A" w:rsidRDefault="00F07A45" w:rsidP="00A5428D">
      <w:pPr>
        <w:spacing w:line="48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 w:rsidR="00A5428D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حاطتها علما 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ب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>ملف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ات 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الن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EC4AA8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ساء</w:t>
      </w:r>
      <w:r w:rsidR="008960C8" w:rsidRPr="00CC5C7A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 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والأطفال والفئات الهش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BD1B8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و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كبار السن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 وذوي الاحتياجات الخاص</w:t>
      </w:r>
      <w:r w:rsidR="00A5428D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46022C" w:rsidRPr="00CC5C7A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="001C3907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الواردة </w:t>
      </w:r>
      <w:r w:rsid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على الهيئة.</w:t>
      </w:r>
    </w:p>
    <w:p w:rsidR="008960C8" w:rsidRPr="008960C8" w:rsidRDefault="00F07A45" w:rsidP="00F07A4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t>-اقتراحها الم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واضيع و</w:t>
      </w:r>
      <w:r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الحالات </w:t>
      </w:r>
      <w:proofErr w:type="gramStart"/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والمواصفات </w:t>
      </w:r>
      <w:r w:rsidR="00BD1B8A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المناسب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proofErr w:type="gramEnd"/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>للمرش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C390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حين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لجلسة الاستماع العلنية.</w:t>
      </w:r>
    </w:p>
    <w:p w:rsidR="0076157F" w:rsidRDefault="00475E4D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lastRenderedPageBreak/>
        <w:t>-</w:t>
      </w:r>
      <w:r w:rsidR="00A11C7A">
        <w:rPr>
          <w:rFonts w:asciiTheme="majorBidi" w:hAnsiTheme="majorBidi" w:cstheme="majorBidi" w:hint="cs"/>
          <w:sz w:val="32"/>
          <w:szCs w:val="32"/>
          <w:rtl/>
          <w:lang w:bidi="ar-TN"/>
        </w:rPr>
        <w:t>المشاركة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بدراسة الملفات ومقابلة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والت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قييم المباشر لهم قبل الجلسة العلني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ة.</w:t>
      </w: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265A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8960C8" w:rsidRDefault="008960C8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الت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قييم ال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>لا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حق لجلسة الاستماع </w:t>
      </w:r>
      <w:proofErr w:type="gramStart"/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العلنية </w:t>
      </w:r>
      <w:r w:rsidR="0057664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على</w:t>
      </w:r>
      <w:proofErr w:type="gramEnd"/>
      <w:r w:rsidR="0057664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مستوى الهيئة ثم</w:t>
      </w:r>
      <w:r w:rsidR="000A783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من خلال الت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واصل مع الجمعي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سائي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وجمعي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ات 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حايا.</w:t>
      </w:r>
    </w:p>
    <w:p w:rsidR="008960C8" w:rsidRDefault="008960C8" w:rsidP="00B86648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الث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الث: الت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نسيق مع المكاتب الجهوي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1709D3" w:rsidRPr="007C171B" w:rsidRDefault="001709D3" w:rsidP="00B86648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5A3069" w:rsidRPr="001709D3" w:rsidRDefault="008960C8" w:rsidP="001709D3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5A306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19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366102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تنس</w:t>
      </w:r>
      <w:r w:rsidR="005A306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ق لجنة المرأة مع المكاتب الجهويّة من خلال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سعي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ها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لى الت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عريف بخصوصي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عمل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الّ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وبمجال تدخ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لها وتحسيس الفئات المعني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بضرورة الادلاء </w:t>
      </w:r>
      <w:r w:rsidR="00F07A45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>إفادته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F07A4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أو شهادته</w:t>
      </w:r>
      <w:r w:rsidR="00A641CD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أمام </w:t>
      </w:r>
      <w:r w:rsidRP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الهيئة. </w:t>
      </w:r>
    </w:p>
    <w:p w:rsidR="003D7662" w:rsidRPr="00CF2892" w:rsidRDefault="0099182C" w:rsidP="005A3069">
      <w:pPr>
        <w:spacing w:line="480" w:lineRule="auto"/>
        <w:jc w:val="both"/>
        <w:rPr>
          <w:rFonts w:asciiTheme="majorBidi" w:hAnsiTheme="majorBidi"/>
          <w:color w:val="FF0000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411B6F"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5A3069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0</w:t>
      </w: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ت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تعاون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مع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ساء الض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حايا 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أو الش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اهدات </w:t>
      </w:r>
      <w:r w:rsidR="0036610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أو 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المنسوب إليهن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 </w:t>
      </w:r>
      <w:proofErr w:type="spellStart"/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الإ</w:t>
      </w:r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>نتهاك</w:t>
      </w:r>
      <w:proofErr w:type="spellEnd"/>
      <w:r w:rsidR="00462DF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36610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D3133">
        <w:rPr>
          <w:rFonts w:asciiTheme="majorBidi" w:hAnsiTheme="majorBidi" w:cstheme="majorBidi" w:hint="cs"/>
          <w:sz w:val="32"/>
          <w:szCs w:val="32"/>
          <w:rtl/>
          <w:lang w:bidi="ar-TN"/>
        </w:rPr>
        <w:t>ة وكبار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السن</w:t>
      </w:r>
      <w:r w:rsidR="001709D3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65A7F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1709D3">
        <w:rPr>
          <w:rFonts w:asciiTheme="majorBidi" w:hAnsiTheme="majorBidi"/>
          <w:sz w:val="32"/>
          <w:szCs w:val="32"/>
          <w:rtl/>
          <w:lang w:bidi="ar-TN"/>
        </w:rPr>
        <w:t xml:space="preserve">وذوي </w:t>
      </w:r>
      <w:proofErr w:type="spellStart"/>
      <w:r w:rsidR="001709D3">
        <w:rPr>
          <w:rFonts w:asciiTheme="majorBidi" w:hAnsiTheme="majorBidi"/>
          <w:sz w:val="32"/>
          <w:szCs w:val="32"/>
          <w:rtl/>
          <w:lang w:bidi="ar-TN"/>
        </w:rPr>
        <w:t>ال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إ</w:t>
      </w:r>
      <w:r w:rsidR="0046022C" w:rsidRPr="0046022C">
        <w:rPr>
          <w:rFonts w:asciiTheme="majorBidi" w:hAnsiTheme="majorBidi"/>
          <w:sz w:val="32"/>
          <w:szCs w:val="32"/>
          <w:rtl/>
          <w:lang w:bidi="ar-TN"/>
        </w:rPr>
        <w:t>حتياجات</w:t>
      </w:r>
      <w:proofErr w:type="spellEnd"/>
      <w:r w:rsidR="0046022C" w:rsidRPr="0046022C">
        <w:rPr>
          <w:rFonts w:asciiTheme="majorBidi" w:hAnsiTheme="majorBidi"/>
          <w:sz w:val="32"/>
          <w:szCs w:val="32"/>
          <w:rtl/>
          <w:lang w:bidi="ar-TN"/>
        </w:rPr>
        <w:t xml:space="preserve"> </w:t>
      </w:r>
      <w:r w:rsidR="00CF2892" w:rsidRPr="0046022C">
        <w:rPr>
          <w:rFonts w:asciiTheme="majorBidi" w:hAnsiTheme="majorBidi" w:hint="cs"/>
          <w:sz w:val="32"/>
          <w:szCs w:val="32"/>
          <w:rtl/>
          <w:lang w:bidi="ar-TN"/>
        </w:rPr>
        <w:t>الخاص</w:t>
      </w:r>
      <w:r w:rsidR="001709D3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CF2892" w:rsidRPr="0046022C">
        <w:rPr>
          <w:rFonts w:asciiTheme="majorBidi" w:hAnsiTheme="majorBidi" w:hint="cs"/>
          <w:sz w:val="32"/>
          <w:szCs w:val="32"/>
          <w:rtl/>
          <w:lang w:bidi="ar-TN"/>
        </w:rPr>
        <w:t>ة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8960C8" w:rsidRPr="00CF2892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على تسهيل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إيداع ملفات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ه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بأي مكتب 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ي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ر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ونه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مناسبا له</w:t>
      </w:r>
      <w:r w:rsidR="00265A7F">
        <w:rPr>
          <w:rFonts w:asciiTheme="majorBidi" w:hAnsiTheme="majorBidi" w:cstheme="majorBidi" w:hint="cs"/>
          <w:sz w:val="32"/>
          <w:szCs w:val="32"/>
          <w:rtl/>
          <w:lang w:bidi="ar-TN"/>
        </w:rPr>
        <w:t>م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</w:p>
    <w:p w:rsidR="00265A7F" w:rsidRDefault="00411B6F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الفصل 2</w:t>
      </w:r>
      <w:r w:rsidR="000A4D68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1</w:t>
      </w:r>
      <w:r w:rsidR="0099182C" w:rsidRP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يمكن ل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المرأة الاستعانة بالجمعي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النسائي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 وجمعي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EF7379">
        <w:rPr>
          <w:rFonts w:asciiTheme="majorBidi" w:hAnsiTheme="majorBidi" w:cstheme="majorBidi"/>
          <w:sz w:val="32"/>
          <w:szCs w:val="32"/>
          <w:rtl/>
          <w:lang w:bidi="ar-TN"/>
        </w:rPr>
        <w:t>ات حقوق ال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نسان 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>في المناطق التي لا توجد بها مكاتب جهوي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>ة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وذلك</w:t>
      </w:r>
      <w:r w:rsidR="0046022C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8960C8"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لت</w:t>
      </w:r>
      <w:r w:rsidR="0046022C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حقيق الأهداف الواردة بهذا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الباب. </w:t>
      </w:r>
    </w:p>
    <w:p w:rsidR="006E3F31" w:rsidRDefault="006E3F31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D2F74" w:rsidRPr="003D7662" w:rsidRDefault="006D2F74" w:rsidP="000A4D68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75E4D" w:rsidRDefault="008960C8" w:rsidP="004A5E5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الباب 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</w:rPr>
        <w:t>ر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="00B86648" w:rsidRPr="007C171B">
        <w:rPr>
          <w:rFonts w:asciiTheme="majorBidi" w:hAnsiTheme="majorBidi" w:cstheme="majorBidi" w:hint="cs"/>
          <w:b/>
          <w:bCs/>
          <w:sz w:val="36"/>
          <w:szCs w:val="36"/>
          <w:rtl/>
        </w:rPr>
        <w:t>ابع: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 في علاقة لجنة المرأة مع بقي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الل</w:t>
      </w:r>
      <w:r w:rsidR="00EF737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جان بهيئة الحقيقة والكرامة</w:t>
      </w:r>
    </w:p>
    <w:p w:rsidR="004C7AD5" w:rsidRPr="008960C8" w:rsidRDefault="008960C8" w:rsidP="002E2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11B6F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تنس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ق لجنة المرأة مع الل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جان المتخص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صة الأخرى من أجل مراعاة كل منها لمنظور النوع ا</w:t>
      </w:r>
      <w:r w:rsidR="00D9090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لاجتماعي </w:t>
      </w:r>
      <w:r w:rsidR="00D9090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475E4D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خلال أدائها لمهامها</w:t>
      </w:r>
      <w:r w:rsidR="00475E4D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6D2F74" w:rsidRDefault="008960C8" w:rsidP="004C7A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تحال وجوبا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لى لجنة البحث وال</w:t>
      </w:r>
      <w:r w:rsidR="001F5215">
        <w:rPr>
          <w:rFonts w:asciiTheme="majorBidi" w:hAnsiTheme="majorBidi" w:cstheme="majorBidi"/>
          <w:sz w:val="32"/>
          <w:szCs w:val="32"/>
          <w:rtl/>
          <w:lang w:bidi="ar-TN"/>
        </w:rPr>
        <w:t>تقص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/>
          <w:sz w:val="32"/>
          <w:szCs w:val="32"/>
          <w:rtl/>
          <w:lang w:bidi="ar-TN"/>
        </w:rPr>
        <w:t xml:space="preserve">ي كل 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>الأ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>عمال والت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>قارير والمؤي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دات 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تي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شاركت فيها لجنة المرأة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أو تحص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لت </w:t>
      </w:r>
      <w:proofErr w:type="gramStart"/>
      <w:r w:rsidR="001F52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عليها 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  <w:proofErr w:type="gramEnd"/>
    </w:p>
    <w:p w:rsidR="007F45BE" w:rsidRPr="006D2F74" w:rsidRDefault="008960C8" w:rsidP="006D2F7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886716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4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تقد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 لجنة المرأة الى لجنة جبر الض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رر ورد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D2F74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proofErr w:type="spellStart"/>
      <w:r w:rsidR="006D2F74">
        <w:rPr>
          <w:rFonts w:asciiTheme="majorBidi" w:hAnsiTheme="majorBidi" w:cstheme="majorBidi"/>
          <w:sz w:val="32"/>
          <w:szCs w:val="32"/>
          <w:rtl/>
          <w:lang w:bidi="ar-TN"/>
        </w:rPr>
        <w:t>ال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عتبار</w:t>
      </w:r>
      <w:proofErr w:type="spellEnd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وصيات الض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روري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بشأن سبل تحديد الاضرار ومعايير جبر الضرر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الفردي والجماعي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وآلي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ات إعادة تأهيل </w:t>
      </w:r>
      <w:proofErr w:type="gramStart"/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الض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حايا</w:t>
      </w:r>
      <w:r w:rsidR="00886716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وإدماجهم</w:t>
      </w:r>
      <w:proofErr w:type="gramEnd"/>
      <w:r w:rsidR="0065397B">
        <w:rPr>
          <w:rFonts w:asciiTheme="majorBidi" w:hAnsiTheme="majorBidi" w:hint="cs"/>
          <w:sz w:val="32"/>
          <w:szCs w:val="32"/>
          <w:rtl/>
          <w:lang w:bidi="ar-TN"/>
        </w:rPr>
        <w:t>.</w:t>
      </w:r>
    </w:p>
    <w:p w:rsidR="004A5E53" w:rsidRPr="008960C8" w:rsidRDefault="008960C8" w:rsidP="006D2F7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25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تشارك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توثيق 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>مختلف الانتهاكات المسل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176BC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طة على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النساء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والش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هادات و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آ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ثارها على الضحي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.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كما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تشارك في صياغة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وصيات المتعل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قة بحفظ الذاكرة الوطني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ة.</w:t>
      </w:r>
    </w:p>
    <w:p w:rsidR="003D7662" w:rsidRPr="004A5E53" w:rsidRDefault="008960C8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26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="0065397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شارك</w:t>
      </w:r>
      <w:r w:rsidR="0065397B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في صياغة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وصيات المتعل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>قة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5397B">
        <w:rPr>
          <w:rFonts w:asciiTheme="majorBidi" w:hAnsiTheme="majorBidi" w:cstheme="majorBidi" w:hint="cs"/>
          <w:sz w:val="32"/>
          <w:szCs w:val="32"/>
          <w:rtl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الفحص الوظيفي وإصلاح المؤسّسات وتقديم مقترحات حول الإصلاحات التشريعيّة والمساهمة في تفكيك منظومة الفساد 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7F45BE">
        <w:rPr>
          <w:rFonts w:asciiTheme="majorBidi" w:hAnsiTheme="majorBidi" w:cstheme="majorBidi"/>
          <w:sz w:val="32"/>
          <w:szCs w:val="32"/>
          <w:rtl/>
          <w:lang w:bidi="ar-TN"/>
        </w:rPr>
        <w:t>تفعيل القوانين لحماية ال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نساء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الأطفال</w:t>
      </w:r>
      <w:r w:rsidR="0065397B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7F45B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46022C">
        <w:rPr>
          <w:rFonts w:asciiTheme="majorBidi" w:hAnsiTheme="majorBidi" w:cstheme="majorBidi" w:hint="cs"/>
          <w:sz w:val="32"/>
          <w:szCs w:val="32"/>
          <w:rtl/>
          <w:lang w:bidi="ar-TN"/>
        </w:rPr>
        <w:t>الفئات الهشة وكبار السن وذوي الاحتياجات الخاصة.</w:t>
      </w:r>
    </w:p>
    <w:p w:rsidR="008960C8" w:rsidRDefault="008960C8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الفصل 2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7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تتعاون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لجنة المرأة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مع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لجنة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حكيم والمصالحة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في دراسة الملف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ات وصياغة القرارات فيما يخص ملف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ات النساء </w:t>
      </w:r>
      <w:r w:rsidR="00D134D2" w:rsidRPr="00D134D2">
        <w:rPr>
          <w:rFonts w:asciiTheme="majorBidi" w:hAnsiTheme="majorBidi"/>
          <w:sz w:val="32"/>
          <w:szCs w:val="32"/>
          <w:rtl/>
          <w:lang w:bidi="ar-TN"/>
        </w:rPr>
        <w:t>الض</w:t>
      </w:r>
      <w:r w:rsidR="006D2F74">
        <w:rPr>
          <w:rFonts w:asciiTheme="majorBidi" w:hAnsiTheme="majorBidi" w:hint="cs"/>
          <w:sz w:val="32"/>
          <w:szCs w:val="32"/>
          <w:rtl/>
          <w:lang w:bidi="ar-TN"/>
        </w:rPr>
        <w:t>ّ</w:t>
      </w:r>
      <w:r w:rsidR="00D134D2" w:rsidRPr="00D134D2">
        <w:rPr>
          <w:rFonts w:asciiTheme="majorBidi" w:hAnsiTheme="majorBidi"/>
          <w:sz w:val="32"/>
          <w:szCs w:val="32"/>
          <w:rtl/>
          <w:lang w:bidi="ar-TN"/>
        </w:rPr>
        <w:t>حايا</w:t>
      </w:r>
      <w:r w:rsidR="00D134D2" w:rsidRPr="00D134D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ال</w:t>
      </w:r>
      <w:r w:rsidR="00D134D2">
        <w:rPr>
          <w:rFonts w:asciiTheme="majorBidi" w:hAnsiTheme="majorBidi" w:cstheme="majorBidi" w:hint="cs"/>
          <w:sz w:val="32"/>
          <w:szCs w:val="32"/>
          <w:rtl/>
          <w:lang w:bidi="ar-TN"/>
        </w:rPr>
        <w:t>قائمات ب</w:t>
      </w:r>
      <w:r w:rsidR="0099182C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الانتهاك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C7AD5" w:rsidRDefault="004C7AD5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E20B4" w:rsidRDefault="002E20B4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D2F74" w:rsidRDefault="006D2F74" w:rsidP="007F45BE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F4486F" w:rsidRPr="007C171B" w:rsidRDefault="008960C8" w:rsidP="00984D3D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</w:t>
      </w:r>
      <w:r w:rsidR="004602F3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ال</w:t>
      </w:r>
      <w:r w:rsidR="00984D3D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خامس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في علاقة بالجهات الحكومي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وغير الحكومي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الوطني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 والدولي</w:t>
      </w:r>
      <w:r w:rsidR="006D2F7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46022C" w:rsidRPr="00176BCB" w:rsidRDefault="008960C8" w:rsidP="004C7AD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B91053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="007F45B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8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تعمل لجنة المرأة على توطيد 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واصل مع الجهات الحكومية ومنظ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مات المجتمع المدني المحل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ي والد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ولي لتحديد أفضل الاستراتيجي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ات حول مشاركة المرأة في 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مسار العدالة 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الانتقالية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 خلال المساهم</w:t>
      </w:r>
      <w:r w:rsidR="00B910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في 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B91053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عداد </w:t>
      </w:r>
      <w:r w:rsidR="002A74E5">
        <w:rPr>
          <w:rFonts w:asciiTheme="majorBidi" w:hAnsiTheme="majorBidi" w:cstheme="majorBidi" w:hint="cs"/>
          <w:sz w:val="32"/>
          <w:szCs w:val="32"/>
          <w:rtl/>
          <w:lang w:bidi="ar-TN"/>
        </w:rPr>
        <w:t>ندوات ودراسات مشتركة.</w:t>
      </w:r>
    </w:p>
    <w:p w:rsidR="00371AD2" w:rsidRDefault="00246A05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الفصل 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29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تطبيقا لمقتضيات الفصل 67 من القرار عدد 1 المؤرخ في 22 نوفمبر 2014 المتعلق بضبط الن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>ظام الد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246A0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اخلي لهيئة الحقيقة والكرامة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فقرة ثالثة 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يمكن أن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تقوم لجنة المرأة </w:t>
      </w:r>
    </w:p>
    <w:p w:rsidR="0076157F" w:rsidRDefault="007C171B" w:rsidP="00EF7379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بإمضاء اتفاقي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ات تفاهم مع منظ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مات وطني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ة ودولي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ة قصد القيام ببحوث ودراسات على أن يتم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نشرها 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>حسب ما تم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 xml:space="preserve"> الات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</w:rPr>
        <w:t xml:space="preserve">فاق عليه. </w:t>
      </w:r>
    </w:p>
    <w:p w:rsidR="001D3133" w:rsidRPr="007C171B" w:rsidRDefault="007C171B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7C17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الفصل </w:t>
      </w:r>
      <w:r w:rsidR="004A5E53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</w:rPr>
        <w:t>0</w:t>
      </w:r>
      <w:r w:rsidRPr="007C171B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 تمدّ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لجنة المرأة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باقي لجان الهيئة </w:t>
      </w:r>
      <w:proofErr w:type="gramStart"/>
      <w:r w:rsidR="0074582C">
        <w:rPr>
          <w:rFonts w:asciiTheme="majorBidi" w:hAnsiTheme="majorBidi" w:cstheme="majorBidi" w:hint="cs"/>
          <w:sz w:val="32"/>
          <w:szCs w:val="32"/>
          <w:rtl/>
        </w:rPr>
        <w:t xml:space="preserve">بجميع </w:t>
      </w:r>
      <w:r w:rsidR="00EF7379">
        <w:rPr>
          <w:rFonts w:asciiTheme="majorBidi" w:hAnsiTheme="majorBidi" w:cstheme="majorBidi" w:hint="cs"/>
          <w:sz w:val="32"/>
          <w:szCs w:val="32"/>
          <w:rtl/>
        </w:rPr>
        <w:t xml:space="preserve"> نتائج</w:t>
      </w:r>
      <w:proofErr w:type="gramEnd"/>
      <w:r w:rsidR="00EF73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>د</w:t>
      </w:r>
      <w:r w:rsidR="00EF7379">
        <w:rPr>
          <w:rFonts w:asciiTheme="majorBidi" w:hAnsiTheme="majorBidi" w:cstheme="majorBidi" w:hint="cs"/>
          <w:sz w:val="32"/>
          <w:szCs w:val="32"/>
          <w:rtl/>
        </w:rPr>
        <w:t>ّ</w:t>
      </w:r>
      <w:r>
        <w:rPr>
          <w:rFonts w:asciiTheme="majorBidi" w:hAnsiTheme="majorBidi" w:cstheme="majorBidi" w:hint="cs"/>
          <w:sz w:val="32"/>
          <w:szCs w:val="32"/>
          <w:rtl/>
        </w:rPr>
        <w:t>راسات و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بحوث 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ال</w:t>
      </w:r>
      <w:r w:rsidR="006D2F74">
        <w:rPr>
          <w:rFonts w:asciiTheme="majorBidi" w:hAnsiTheme="majorBidi" w:cstheme="majorBidi" w:hint="cs"/>
          <w:sz w:val="32"/>
          <w:szCs w:val="32"/>
          <w:rtl/>
        </w:rPr>
        <w:t>ّ</w:t>
      </w:r>
      <w:r w:rsidR="0074582C">
        <w:rPr>
          <w:rFonts w:asciiTheme="majorBidi" w:hAnsiTheme="majorBidi" w:cstheme="majorBidi" w:hint="cs"/>
          <w:sz w:val="32"/>
          <w:szCs w:val="32"/>
          <w:rtl/>
        </w:rPr>
        <w:t>تي تنجزها.</w:t>
      </w:r>
    </w:p>
    <w:p w:rsidR="00984D3D" w:rsidRDefault="008960C8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371AD2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31</w:t>
      </w:r>
      <w:r w:rsidR="00605DE0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>تعمل لجنة المرأة بالت</w:t>
      </w:r>
      <w:r w:rsidR="006D2F7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عاون مع مختلف منظمات المجتمع المدني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وكل من له صلة </w:t>
      </w:r>
      <w:r w:rsidR="00605DE0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المجال من أجل وضع تعريف دقيق للعنف ضد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المرأة و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اقتراح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كيفية التصدّي لانتهاكات حقوق الانسان المتعلّقة بالنساء.</w:t>
      </w: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371AD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Pr="00176BCB" w:rsidRDefault="00CF2892" w:rsidP="00D40A6B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D7937" w:rsidRDefault="008960C8" w:rsidP="001D313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الس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دس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في القيام ب</w:t>
      </w:r>
      <w:r w:rsidR="00605DE0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دراسات ومبادرات </w:t>
      </w:r>
      <w:r w:rsidR="00605DE0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تحسيسي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="00605DE0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ة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 xml:space="preserve"> وتثقيفي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4C7AD5" w:rsidRDefault="004D7937" w:rsidP="002E20B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70356C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</w:t>
      </w:r>
      <w:r w:rsidR="00390120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2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قد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 لجنة المرأة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توصيات حول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الت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دابير اللاّزمة للحفاظ على كرامة وسلامة الضحايا من النساء والأطفال</w:t>
      </w:r>
      <w:r w:rsidR="00CF2892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>وذوي الاحتياجا</w:t>
      </w:r>
      <w:r w:rsidR="00CF2892">
        <w:rPr>
          <w:rFonts w:asciiTheme="majorBidi" w:hAnsiTheme="majorBidi" w:hint="eastAsia"/>
          <w:sz w:val="32"/>
          <w:szCs w:val="32"/>
          <w:rtl/>
          <w:lang w:bidi="ar-TN"/>
        </w:rPr>
        <w:t>ت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الخاص</w:t>
      </w:r>
      <w:r w:rsidR="00CF2892" w:rsidRPr="00CF2892">
        <w:rPr>
          <w:rFonts w:asciiTheme="majorBidi" w:hAnsiTheme="majorBidi" w:hint="cs"/>
          <w:sz w:val="32"/>
          <w:szCs w:val="32"/>
          <w:rtl/>
          <w:lang w:bidi="ar-TN"/>
        </w:rPr>
        <w:t>ة</w:t>
      </w:r>
      <w:r w:rsidR="00CF2892">
        <w:rPr>
          <w:rFonts w:asciiTheme="majorBidi" w:hAnsiTheme="majorBidi" w:hint="cs"/>
          <w:sz w:val="32"/>
          <w:szCs w:val="32"/>
          <w:rtl/>
          <w:lang w:bidi="ar-TN"/>
        </w:rPr>
        <w:t xml:space="preserve"> </w:t>
      </w:r>
      <w:r w:rsidR="00390120">
        <w:rPr>
          <w:rFonts w:asciiTheme="majorBidi" w:hAnsiTheme="majorBidi" w:hint="cs"/>
          <w:sz w:val="32"/>
          <w:szCs w:val="32"/>
          <w:rtl/>
          <w:lang w:bidi="ar-TN"/>
        </w:rPr>
        <w:t>والفئات الهشة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ومرتكبي الانتها</w:t>
      </w:r>
      <w:r w:rsidR="0074582C">
        <w:rPr>
          <w:rFonts w:asciiTheme="majorBidi" w:hAnsiTheme="majorBidi" w:cstheme="majorBidi"/>
          <w:sz w:val="32"/>
          <w:szCs w:val="32"/>
          <w:rtl/>
          <w:lang w:bidi="ar-TN"/>
        </w:rPr>
        <w:t>كات</w:t>
      </w:r>
    </w:p>
    <w:p w:rsidR="002E20B4" w:rsidRDefault="0074582C" w:rsidP="006E3F31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/>
          <w:sz w:val="32"/>
          <w:szCs w:val="32"/>
          <w:rtl/>
          <w:lang w:bidi="ar-TN"/>
        </w:rPr>
        <w:t>على حد السواء وتجنّب تعري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ض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الضحايا </w:t>
      </w:r>
      <w:r w:rsidR="00F16D84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للص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F16D84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دمة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جديد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كما</w:t>
      </w:r>
      <w:r w:rsidR="00787B4E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تحرص على </w:t>
      </w:r>
      <w:r w:rsidR="004D7937" w:rsidRPr="00CC5C7A">
        <w:rPr>
          <w:rFonts w:asciiTheme="majorBidi" w:hAnsiTheme="majorBidi" w:cstheme="majorBidi"/>
          <w:sz w:val="32"/>
          <w:szCs w:val="32"/>
          <w:rtl/>
          <w:lang w:bidi="ar-TN"/>
        </w:rPr>
        <w:t>إيجاد آلية خاصة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تهدف للحدّ من الاقصاء الاجتماعي الممارس </w:t>
      </w:r>
      <w:r w:rsidR="00390120" w:rsidRPr="008960C8">
        <w:rPr>
          <w:rFonts w:asciiTheme="majorBidi" w:hAnsiTheme="majorBidi" w:cstheme="majorBidi" w:hint="cs"/>
          <w:sz w:val="32"/>
          <w:szCs w:val="32"/>
          <w:rtl/>
          <w:lang w:bidi="ar-TN"/>
        </w:rPr>
        <w:t>علي</w:t>
      </w:r>
      <w:r w:rsidR="00390120">
        <w:rPr>
          <w:rFonts w:asciiTheme="majorBidi" w:hAnsiTheme="majorBidi" w:cstheme="majorBidi" w:hint="cs"/>
          <w:sz w:val="32"/>
          <w:szCs w:val="32"/>
          <w:rtl/>
          <w:lang w:bidi="ar-TN"/>
        </w:rPr>
        <w:t>هم</w:t>
      </w:r>
      <w:r w:rsidR="00390120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من خلال التنسيق </w:t>
      </w:r>
      <w:r w:rsidR="00787B4E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مع الجهات المعني </w:t>
      </w:r>
      <w:r w:rsidR="00390120">
        <w:rPr>
          <w:rFonts w:asciiTheme="majorBidi" w:hAnsiTheme="majorBidi" w:cstheme="majorBidi" w:hint="cs"/>
          <w:sz w:val="32"/>
          <w:szCs w:val="32"/>
          <w:rtl/>
          <w:lang w:bidi="ar-TN"/>
        </w:rPr>
        <w:t>خاصة مع</w:t>
      </w:r>
      <w:r>
        <w:rPr>
          <w:rFonts w:asciiTheme="majorBidi" w:hAnsiTheme="majorBidi" w:cstheme="majorBidi"/>
          <w:sz w:val="32"/>
          <w:szCs w:val="32"/>
          <w:rtl/>
          <w:lang w:bidi="ar-TN"/>
        </w:rPr>
        <w:t xml:space="preserve"> المجتمع المدني ووسائل الاعلام</w:t>
      </w:r>
      <w:r w:rsidR="004D7937"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. </w:t>
      </w:r>
    </w:p>
    <w:p w:rsidR="00E45905" w:rsidRPr="00A34D15" w:rsidRDefault="008960C8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0F220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33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تعقد لجنة المرأة لقاءات 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دوري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مع المجتمع المدني وبصفة خاصة الجمعي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ات النسائي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ة 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وجمعي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ات الض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ّحايا في إطار تبادل الخبرات </w:t>
      </w:r>
      <w:r w:rsidR="00787B4E">
        <w:rPr>
          <w:rFonts w:asciiTheme="majorBidi" w:hAnsiTheme="majorBidi" w:cstheme="majorBidi" w:hint="cs"/>
          <w:sz w:val="32"/>
          <w:szCs w:val="32"/>
          <w:rtl/>
          <w:lang w:bidi="ar-TN"/>
        </w:rPr>
        <w:t>والاستماع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إلى اقتراحاتهن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="0070356C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:rsidR="003C0561" w:rsidRDefault="008960C8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E4590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34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تنظم لجنة المرأة </w:t>
      </w:r>
      <w:r w:rsidR="00A34D15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>بال</w:t>
      </w:r>
      <w:r w:rsidR="00A34D1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تّ</w:t>
      </w:r>
      <w:r w:rsidRPr="00EF7379">
        <w:rPr>
          <w:rFonts w:asciiTheme="majorBidi" w:hAnsiTheme="majorBidi" w:cstheme="majorBidi"/>
          <w:color w:val="000000" w:themeColor="text1"/>
          <w:sz w:val="32"/>
          <w:szCs w:val="32"/>
          <w:rtl/>
          <w:lang w:bidi="ar-TN"/>
        </w:rPr>
        <w:t xml:space="preserve">نسيق </w:t>
      </w:r>
      <w:r w:rsidR="00E45905" w:rsidRP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خاص</w:t>
      </w:r>
      <w:r w:rsidR="00A34D1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>ّ</w:t>
      </w:r>
      <w:r w:rsidR="00E45905" w:rsidRPr="00EF7379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TN"/>
        </w:rPr>
        <w:t xml:space="preserve">ة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مع المجتمع المدني والاعلام لقاءات فكري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وثقافي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للعمو</w:t>
      </w:r>
      <w:r w:rsidR="0070356C">
        <w:rPr>
          <w:rFonts w:asciiTheme="majorBidi" w:hAnsiTheme="majorBidi" w:cstheme="majorBidi"/>
          <w:sz w:val="32"/>
          <w:szCs w:val="32"/>
          <w:rtl/>
          <w:lang w:bidi="ar-TN"/>
        </w:rPr>
        <w:t xml:space="preserve">م تهدف </w:t>
      </w:r>
      <w:r w:rsidR="00A34D15">
        <w:rPr>
          <w:rFonts w:asciiTheme="majorBidi" w:hAnsiTheme="majorBidi" w:cstheme="majorBidi" w:hint="cs"/>
          <w:sz w:val="32"/>
          <w:szCs w:val="32"/>
          <w:rtl/>
          <w:lang w:bidi="ar-TN"/>
        </w:rPr>
        <w:t>إ</w:t>
      </w:r>
      <w:r w:rsidR="0070356C">
        <w:rPr>
          <w:rFonts w:asciiTheme="majorBidi" w:hAnsiTheme="majorBidi" w:cstheme="majorBidi"/>
          <w:sz w:val="32"/>
          <w:szCs w:val="32"/>
          <w:rtl/>
          <w:lang w:bidi="ar-TN"/>
        </w:rPr>
        <w:t xml:space="preserve">لى تعزيز مكانة الضحايا 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كمواطنات فاعلات في المجتمع بوجه عام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، وانصافهن</w:t>
      </w:r>
      <w:r w:rsidR="00EF7379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ّ وإعادة الاعتبار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لهنّ.</w:t>
      </w: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6E3F31" w:rsidRPr="007C171B" w:rsidRDefault="006E3F31" w:rsidP="00A34D1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Default="00CF2892" w:rsidP="00E45905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CF2892" w:rsidRPr="0076157F" w:rsidRDefault="00CF2892" w:rsidP="00CC5C7A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4A5E53" w:rsidRPr="007C171B" w:rsidRDefault="008960C8" w:rsidP="001D3133">
      <w:pPr>
        <w:spacing w:line="48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الباب ا</w:t>
      </w:r>
      <w:r w:rsidR="004602F3" w:rsidRPr="007C171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ل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س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="001D313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ابع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: أحكام ختامي</w:t>
      </w:r>
      <w:r w:rsidR="00A34D15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ّ</w:t>
      </w:r>
      <w:r w:rsidRPr="007C171B"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  <w:t>ة</w:t>
      </w:r>
    </w:p>
    <w:p w:rsidR="008960C8" w:rsidRPr="008960C8" w:rsidRDefault="008960C8" w:rsidP="00F16D84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الفصل </w:t>
      </w:r>
      <w:r w:rsidR="00E45905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35</w:t>
      </w:r>
      <w:r w:rsidRPr="00F4486F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: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كلّف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لجنة المرأة 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ب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تحرير فصل كامل بالت</w:t>
      </w:r>
      <w:r w:rsidR="00F16D84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قرير الختامي يتضمّن: </w:t>
      </w:r>
    </w:p>
    <w:p w:rsidR="008960C8" w:rsidRPr="008960C8" w:rsidRDefault="008960C8" w:rsidP="00F4486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- الانتهاكات التي تعرضت لها أو قامت بها نساء، </w:t>
      </w:r>
    </w:p>
    <w:p w:rsidR="00CC5C7A" w:rsidRDefault="008960C8" w:rsidP="00765160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- توصيات بكيفي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ة تجاوز ما حدث من خلال آليات جبر الض</w:t>
      </w:r>
      <w:r w:rsidR="004C7AD5">
        <w:rPr>
          <w:rFonts w:asciiTheme="majorBidi" w:hAnsiTheme="majorBidi" w:cstheme="majorBidi" w:hint="cs"/>
          <w:sz w:val="32"/>
          <w:szCs w:val="32"/>
          <w:rtl/>
          <w:lang w:bidi="ar-TN"/>
        </w:rPr>
        <w:t>ّ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>رر</w:t>
      </w:r>
      <w:r w:rsidR="0074582C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ورد الاعتبار</w:t>
      </w:r>
      <w:r w:rsidRPr="008960C8">
        <w:rPr>
          <w:rFonts w:asciiTheme="majorBidi" w:hAnsiTheme="majorBidi" w:cstheme="majorBidi"/>
          <w:sz w:val="32"/>
          <w:szCs w:val="32"/>
          <w:rtl/>
          <w:lang w:bidi="ar-TN"/>
        </w:rPr>
        <w:t xml:space="preserve"> والإصلاح المؤسّساتي وآليات المصالحة</w:t>
      </w:r>
      <w:r w:rsidR="00765160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وحفظ الذاكرة</w:t>
      </w:r>
    </w:p>
    <w:p w:rsidR="0076157F" w:rsidRDefault="0076157F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2F5888" w:rsidRPr="008960C8" w:rsidRDefault="002F5888" w:rsidP="0076157F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bidi="ar-TN"/>
        </w:rPr>
      </w:pPr>
    </w:p>
    <w:p w:rsidR="008960C8" w:rsidRPr="003C0561" w:rsidRDefault="008960C8" w:rsidP="00F4486F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3C0561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ينشر هذا القرار بالرائد الرسمي للجمهورية التونسية</w:t>
      </w:r>
    </w:p>
    <w:p w:rsidR="003C0561" w:rsidRPr="003C0561" w:rsidRDefault="008960C8" w:rsidP="004C7AD5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3C0561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وصدر بتونس في ........</w:t>
      </w:r>
    </w:p>
    <w:p w:rsidR="008960C8" w:rsidRPr="008960C8" w:rsidRDefault="008960C8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 w:rsidRPr="008960C8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رئيسة هيئة الحقيقة والكرامة                           </w:t>
      </w:r>
    </w:p>
    <w:p w:rsidR="008960C8" w:rsidRPr="008960C8" w:rsidRDefault="008960C8" w:rsidP="00F4486F">
      <w:pPr>
        <w:spacing w:line="48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TN"/>
        </w:rPr>
      </w:pPr>
      <w:r w:rsidRPr="008960C8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 xml:space="preserve">                                                      سهام بن سدرين</w:t>
      </w:r>
    </w:p>
    <w:sectPr w:rsidR="008960C8" w:rsidRPr="008960C8" w:rsidSect="00BD16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1F" w:rsidRDefault="006A3F1F" w:rsidP="008A4AE9">
      <w:r>
        <w:separator/>
      </w:r>
    </w:p>
  </w:endnote>
  <w:endnote w:type="continuationSeparator" w:id="0">
    <w:p w:rsidR="006A3F1F" w:rsidRDefault="006A3F1F" w:rsidP="008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18824175"/>
      <w:docPartObj>
        <w:docPartGallery w:val="Page Numbers (Bottom of Page)"/>
        <w:docPartUnique/>
      </w:docPartObj>
    </w:sdtPr>
    <w:sdtEndPr/>
    <w:sdtContent>
      <w:p w:rsidR="008960C8" w:rsidRDefault="008960C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80E">
          <w:rPr>
            <w:noProof/>
            <w:rtl/>
          </w:rPr>
          <w:t>11</w:t>
        </w:r>
        <w:r>
          <w:fldChar w:fldCharType="end"/>
        </w:r>
      </w:p>
    </w:sdtContent>
  </w:sdt>
  <w:p w:rsidR="008A4AE9" w:rsidRPr="00B16FBA" w:rsidRDefault="008A4AE9" w:rsidP="00B16FBA">
    <w:pPr>
      <w:pStyle w:val="Pieddepage"/>
      <w:rPr>
        <w:b/>
        <w:bCs/>
        <w:lang w:bidi="ar-T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1F" w:rsidRDefault="006A3F1F" w:rsidP="008A4AE9">
      <w:r>
        <w:separator/>
      </w:r>
    </w:p>
  </w:footnote>
  <w:footnote w:type="continuationSeparator" w:id="0">
    <w:p w:rsidR="006A3F1F" w:rsidRDefault="006A3F1F" w:rsidP="008A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E8" w:rsidRPr="00E02D9E" w:rsidRDefault="00A16D0B" w:rsidP="00BD16E8">
    <w:pPr>
      <w:jc w:val="right"/>
      <w:rPr>
        <w:rFonts w:ascii="Sakkal Majalla" w:hAnsi="Sakkal Majalla" w:cs="Sakkal Majalla"/>
        <w:b/>
        <w:bCs/>
        <w:sz w:val="40"/>
        <w:szCs w:val="40"/>
        <w:rtl/>
      </w:rPr>
    </w:pPr>
    <w:r>
      <w:rPr>
        <w:b/>
        <w:noProof/>
        <w:lang w:eastAsia="fr-FR"/>
      </w:rPr>
      <w:drawing>
        <wp:inline distT="0" distB="0" distL="0" distR="0">
          <wp:extent cx="648000" cy="950400"/>
          <wp:effectExtent l="0" t="0" r="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9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89D" w:rsidRPr="00BD16E8"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E6AD03" wp14:editId="70881884">
              <wp:simplePos x="0" y="0"/>
              <wp:positionH relativeFrom="column">
                <wp:posOffset>4452620</wp:posOffset>
              </wp:positionH>
              <wp:positionV relativeFrom="paragraph">
                <wp:posOffset>361950</wp:posOffset>
              </wp:positionV>
              <wp:extent cx="1770380" cy="6858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16E8" w:rsidRDefault="00BD16E8" w:rsidP="00BD16E8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</w:t>
                          </w:r>
                          <w:r w:rsidRPr="00E02D9E"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لجمهورية التونسية</w:t>
                          </w:r>
                        </w:p>
                        <w:p w:rsidR="00BD16E8" w:rsidRPr="00BD16E8" w:rsidRDefault="00BD16E8" w:rsidP="00BD16E8">
                          <w:pPr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BD16E8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4"/>
                              <w:szCs w:val="24"/>
                            </w:rPr>
                            <w:t>République Tunisienne</w:t>
                          </w:r>
                        </w:p>
                        <w:p w:rsidR="00BD16E8" w:rsidRDefault="00BD16E8" w:rsidP="00BD16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6AD0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0.6pt;margin-top:28.5pt;width:139.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" filled="f" stroked="f">
              <v:textbox>
                <w:txbxContent>
                  <w:p w:rsidR="00BD16E8" w:rsidRDefault="00BD16E8" w:rsidP="00BD16E8">
                    <w:pPr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40"/>
                        <w:szCs w:val="40"/>
                        <w:rtl/>
                      </w:rPr>
                      <w:t>ا</w:t>
                    </w:r>
                    <w:r w:rsidRPr="00E02D9E">
                      <w:rPr>
                        <w:rFonts w:ascii="Sakkal Majalla" w:hAnsi="Sakkal Majalla" w:cs="Sakkal Majalla"/>
                        <w:b/>
                        <w:bCs/>
                        <w:sz w:val="40"/>
                        <w:szCs w:val="40"/>
                        <w:rtl/>
                      </w:rPr>
                      <w:t>لجمهورية التونسية</w:t>
                    </w:r>
                  </w:p>
                  <w:p w:rsidR="00BD16E8" w:rsidRPr="00BD16E8" w:rsidRDefault="00BD16E8" w:rsidP="00BD16E8">
                    <w:pPr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BD16E8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République Tunisienne</w:t>
                    </w:r>
                  </w:p>
                  <w:p w:rsidR="00BD16E8" w:rsidRDefault="00BD16E8" w:rsidP="00BD16E8"/>
                </w:txbxContent>
              </v:textbox>
            </v:shape>
          </w:pict>
        </mc:Fallback>
      </mc:AlternateContent>
    </w:r>
    <w:r w:rsidR="000A2A05"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AAFE7B" wp14:editId="3BF1BD94">
              <wp:simplePos x="0" y="0"/>
              <wp:positionH relativeFrom="column">
                <wp:posOffset>4986020</wp:posOffset>
              </wp:positionH>
              <wp:positionV relativeFrom="paragraph">
                <wp:posOffset>-230505</wp:posOffset>
              </wp:positionV>
              <wp:extent cx="733425" cy="790575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2A05" w:rsidRDefault="000A2A05">
                          <w:r>
                            <w:rPr>
                              <w:b/>
                              <w:noProof/>
                              <w:lang w:eastAsia="fr-FR"/>
                            </w:rPr>
                            <w:drawing>
                              <wp:inline distT="0" distB="0" distL="0" distR="0" wp14:anchorId="1C6A2211" wp14:editId="2EA9B1B4">
                                <wp:extent cx="695325" cy="695325"/>
                                <wp:effectExtent l="0" t="0" r="9525" b="9525"/>
                                <wp:docPr id="6" name="Image 1" descr="logo_Tunisi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Tunisie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6896" cy="696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AAFE7B" id="Zone de texte 5" o:spid="_x0000_s1027" type="#_x0000_t202" style="position:absolute;margin-left:392.6pt;margin-top:-18.15pt;width:57.7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" filled="f" stroked="f" strokeweight=".5pt">
              <v:textbox>
                <w:txbxContent>
                  <w:p w:rsidR="000A2A05" w:rsidRDefault="000A2A05">
                    <w:r>
                      <w:rPr>
                        <w:b/>
                        <w:noProof/>
                        <w:lang w:eastAsia="fr-FR"/>
                      </w:rPr>
                      <w:drawing>
                        <wp:inline distT="0" distB="0" distL="0" distR="0" wp14:anchorId="1C6A2211" wp14:editId="2EA9B1B4">
                          <wp:extent cx="695325" cy="695325"/>
                          <wp:effectExtent l="0" t="0" r="9525" b="9525"/>
                          <wp:docPr id="6" name="Image 1" descr="logo_Tunisi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Tunisie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6896" cy="696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16E8">
      <w:rPr>
        <w:b/>
        <w:noProof/>
      </w:rPr>
      <w:t xml:space="preserve">  </w:t>
    </w:r>
    <w:r w:rsidR="00BD16E8">
      <w:rPr>
        <w:rFonts w:ascii="Sakkal Majalla" w:hAnsi="Sakkal Majalla" w:cs="Sakkal Majalla"/>
        <w:b/>
        <w:bCs/>
        <w:sz w:val="40"/>
        <w:szCs w:val="40"/>
      </w:rPr>
      <w:t xml:space="preserve"> </w:t>
    </w:r>
  </w:p>
  <w:p w:rsidR="008A4AE9" w:rsidRDefault="00BD089D" w:rsidP="00BD16E8">
    <w:pPr>
      <w:pStyle w:val="En-tte"/>
      <w:jc w:val="center"/>
    </w:pPr>
    <w:r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E4E777" wp14:editId="2A908BC3">
              <wp:simplePos x="0" y="0"/>
              <wp:positionH relativeFrom="column">
                <wp:posOffset>-327660</wp:posOffset>
              </wp:positionH>
              <wp:positionV relativeFrom="paragraph">
                <wp:posOffset>210820</wp:posOffset>
              </wp:positionV>
              <wp:extent cx="6543675" cy="0"/>
              <wp:effectExtent l="0" t="0" r="9525" b="1905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7161C4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16.6pt" to="489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" strokecolor="black [3040]" strokeweight="1pt"/>
          </w:pict>
        </mc:Fallback>
      </mc:AlternateContent>
    </w:r>
    <w:r w:rsidR="00BD16E8">
      <w:rPr>
        <w:b/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1CE8"/>
    <w:multiLevelType w:val="hybridMultilevel"/>
    <w:tmpl w:val="395C0840"/>
    <w:lvl w:ilvl="0" w:tplc="040C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28B1"/>
    <w:multiLevelType w:val="hybridMultilevel"/>
    <w:tmpl w:val="70E2E7A2"/>
    <w:lvl w:ilvl="0" w:tplc="B1CC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5272"/>
    <w:multiLevelType w:val="hybridMultilevel"/>
    <w:tmpl w:val="4C7CC734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11F56B8"/>
    <w:multiLevelType w:val="hybridMultilevel"/>
    <w:tmpl w:val="FC944F82"/>
    <w:lvl w:ilvl="0" w:tplc="B948776C">
      <w:numFmt w:val="bullet"/>
      <w:lvlText w:val="-"/>
      <w:lvlJc w:val="left"/>
      <w:pPr>
        <w:ind w:left="217" w:hanging="360"/>
      </w:pPr>
      <w:rPr>
        <w:rFonts w:ascii="Times New Roman" w:eastAsia="Times New Roman" w:hAnsi="Times New Roman" w:cs="Arabic Transparent" w:hint="default"/>
        <w:b/>
        <w:sz w:val="32"/>
        <w:u w:val="none"/>
      </w:rPr>
    </w:lvl>
    <w:lvl w:ilvl="1" w:tplc="040C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4" w15:restartNumberingAfterBreak="0">
    <w:nsid w:val="2C3E0CC4"/>
    <w:multiLevelType w:val="hybridMultilevel"/>
    <w:tmpl w:val="8AB0FBE0"/>
    <w:lvl w:ilvl="0" w:tplc="7D9AFC8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4695"/>
    <w:multiLevelType w:val="hybridMultilevel"/>
    <w:tmpl w:val="36B4203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DEA1ABE"/>
    <w:multiLevelType w:val="hybridMultilevel"/>
    <w:tmpl w:val="7CE6F9DA"/>
    <w:lvl w:ilvl="0" w:tplc="67E4F396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66B"/>
    <w:multiLevelType w:val="hybridMultilevel"/>
    <w:tmpl w:val="8F9E3A4C"/>
    <w:lvl w:ilvl="0" w:tplc="7D9AFC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701F"/>
    <w:multiLevelType w:val="hybridMultilevel"/>
    <w:tmpl w:val="4B14B62C"/>
    <w:lvl w:ilvl="0" w:tplc="9AB0D35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421F"/>
    <w:multiLevelType w:val="hybridMultilevel"/>
    <w:tmpl w:val="FB6637AC"/>
    <w:lvl w:ilvl="0" w:tplc="D7AEDA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641EC1"/>
    <w:multiLevelType w:val="hybridMultilevel"/>
    <w:tmpl w:val="37D66322"/>
    <w:lvl w:ilvl="0" w:tplc="7D9AFC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B6ABE"/>
    <w:multiLevelType w:val="hybridMultilevel"/>
    <w:tmpl w:val="02280D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41796"/>
    <w:multiLevelType w:val="hybridMultilevel"/>
    <w:tmpl w:val="B8F666DC"/>
    <w:lvl w:ilvl="0" w:tplc="70389CC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1220"/>
    <w:multiLevelType w:val="hybridMultilevel"/>
    <w:tmpl w:val="864EE798"/>
    <w:lvl w:ilvl="0" w:tplc="040C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E9"/>
    <w:rsid w:val="00035201"/>
    <w:rsid w:val="00037879"/>
    <w:rsid w:val="00060FB9"/>
    <w:rsid w:val="00071DB5"/>
    <w:rsid w:val="00080D53"/>
    <w:rsid w:val="000A2A05"/>
    <w:rsid w:val="000A4D68"/>
    <w:rsid w:val="000A783E"/>
    <w:rsid w:val="000B37AF"/>
    <w:rsid w:val="000F2207"/>
    <w:rsid w:val="00103267"/>
    <w:rsid w:val="00120CA4"/>
    <w:rsid w:val="0013141B"/>
    <w:rsid w:val="00146CBA"/>
    <w:rsid w:val="001527D5"/>
    <w:rsid w:val="001709D3"/>
    <w:rsid w:val="00174594"/>
    <w:rsid w:val="00176BCB"/>
    <w:rsid w:val="00176C10"/>
    <w:rsid w:val="00186B8B"/>
    <w:rsid w:val="00197259"/>
    <w:rsid w:val="001A3052"/>
    <w:rsid w:val="001C3907"/>
    <w:rsid w:val="001D28E4"/>
    <w:rsid w:val="001D3133"/>
    <w:rsid w:val="001D4D72"/>
    <w:rsid w:val="001F5215"/>
    <w:rsid w:val="002008E6"/>
    <w:rsid w:val="00204BC2"/>
    <w:rsid w:val="00210C10"/>
    <w:rsid w:val="00216A69"/>
    <w:rsid w:val="00234821"/>
    <w:rsid w:val="00242657"/>
    <w:rsid w:val="00246A05"/>
    <w:rsid w:val="00260382"/>
    <w:rsid w:val="00265A7F"/>
    <w:rsid w:val="002A18BA"/>
    <w:rsid w:val="002A74E5"/>
    <w:rsid w:val="002B4E5C"/>
    <w:rsid w:val="002C747F"/>
    <w:rsid w:val="002E20B4"/>
    <w:rsid w:val="002E53A7"/>
    <w:rsid w:val="002F3B86"/>
    <w:rsid w:val="002F5888"/>
    <w:rsid w:val="00366102"/>
    <w:rsid w:val="00371AD2"/>
    <w:rsid w:val="00371B68"/>
    <w:rsid w:val="00376908"/>
    <w:rsid w:val="003863F8"/>
    <w:rsid w:val="00390120"/>
    <w:rsid w:val="003A325F"/>
    <w:rsid w:val="003C0561"/>
    <w:rsid w:val="003D1D8F"/>
    <w:rsid w:val="003D7662"/>
    <w:rsid w:val="003E246F"/>
    <w:rsid w:val="003F0E9C"/>
    <w:rsid w:val="003F6701"/>
    <w:rsid w:val="0040778F"/>
    <w:rsid w:val="004114B9"/>
    <w:rsid w:val="00411B6F"/>
    <w:rsid w:val="00422FF9"/>
    <w:rsid w:val="00423899"/>
    <w:rsid w:val="004260C4"/>
    <w:rsid w:val="00434508"/>
    <w:rsid w:val="00436241"/>
    <w:rsid w:val="00442926"/>
    <w:rsid w:val="0044592A"/>
    <w:rsid w:val="00447AF3"/>
    <w:rsid w:val="0045654C"/>
    <w:rsid w:val="0046022C"/>
    <w:rsid w:val="004602F3"/>
    <w:rsid w:val="00462DF8"/>
    <w:rsid w:val="00475E4D"/>
    <w:rsid w:val="004A5E53"/>
    <w:rsid w:val="004A680E"/>
    <w:rsid w:val="004C7AD5"/>
    <w:rsid w:val="004D7937"/>
    <w:rsid w:val="004F445A"/>
    <w:rsid w:val="004F699C"/>
    <w:rsid w:val="0050438C"/>
    <w:rsid w:val="005171EB"/>
    <w:rsid w:val="0052000C"/>
    <w:rsid w:val="005306C1"/>
    <w:rsid w:val="0054126F"/>
    <w:rsid w:val="0054511F"/>
    <w:rsid w:val="0054759F"/>
    <w:rsid w:val="00552C27"/>
    <w:rsid w:val="005656AE"/>
    <w:rsid w:val="00576647"/>
    <w:rsid w:val="00576B17"/>
    <w:rsid w:val="005A3069"/>
    <w:rsid w:val="005C0CD1"/>
    <w:rsid w:val="005C7A71"/>
    <w:rsid w:val="005D2E56"/>
    <w:rsid w:val="005E3D89"/>
    <w:rsid w:val="00604DE9"/>
    <w:rsid w:val="00605DE0"/>
    <w:rsid w:val="00606EF2"/>
    <w:rsid w:val="006070F6"/>
    <w:rsid w:val="00615160"/>
    <w:rsid w:val="00637F57"/>
    <w:rsid w:val="0065397B"/>
    <w:rsid w:val="00654B57"/>
    <w:rsid w:val="00681C90"/>
    <w:rsid w:val="006A0F21"/>
    <w:rsid w:val="006A3F1F"/>
    <w:rsid w:val="006B3B10"/>
    <w:rsid w:val="006B3BEF"/>
    <w:rsid w:val="006B6292"/>
    <w:rsid w:val="006D2F74"/>
    <w:rsid w:val="006D6714"/>
    <w:rsid w:val="006E06C9"/>
    <w:rsid w:val="006E3F31"/>
    <w:rsid w:val="006E6D2E"/>
    <w:rsid w:val="006F3F2A"/>
    <w:rsid w:val="0070356C"/>
    <w:rsid w:val="007168C2"/>
    <w:rsid w:val="0072760E"/>
    <w:rsid w:val="00731FDF"/>
    <w:rsid w:val="0074582C"/>
    <w:rsid w:val="007521AE"/>
    <w:rsid w:val="00753D8D"/>
    <w:rsid w:val="0076157F"/>
    <w:rsid w:val="00765160"/>
    <w:rsid w:val="0078469C"/>
    <w:rsid w:val="00787B4E"/>
    <w:rsid w:val="00797D64"/>
    <w:rsid w:val="007C171B"/>
    <w:rsid w:val="007C32D5"/>
    <w:rsid w:val="007F41C1"/>
    <w:rsid w:val="007F45BE"/>
    <w:rsid w:val="00813437"/>
    <w:rsid w:val="00886716"/>
    <w:rsid w:val="008960C8"/>
    <w:rsid w:val="008A4AE9"/>
    <w:rsid w:val="008C118C"/>
    <w:rsid w:val="008D243F"/>
    <w:rsid w:val="008E445A"/>
    <w:rsid w:val="008E5B47"/>
    <w:rsid w:val="008E6D97"/>
    <w:rsid w:val="008F6336"/>
    <w:rsid w:val="0090190F"/>
    <w:rsid w:val="00904197"/>
    <w:rsid w:val="0090615F"/>
    <w:rsid w:val="009075EC"/>
    <w:rsid w:val="00942C1E"/>
    <w:rsid w:val="00947970"/>
    <w:rsid w:val="00961514"/>
    <w:rsid w:val="00970790"/>
    <w:rsid w:val="00984D3D"/>
    <w:rsid w:val="0099182C"/>
    <w:rsid w:val="0099722D"/>
    <w:rsid w:val="009A1839"/>
    <w:rsid w:val="009A57C5"/>
    <w:rsid w:val="009D64E9"/>
    <w:rsid w:val="009E20A3"/>
    <w:rsid w:val="009F0E17"/>
    <w:rsid w:val="00A0271C"/>
    <w:rsid w:val="00A07335"/>
    <w:rsid w:val="00A115AD"/>
    <w:rsid w:val="00A11C7A"/>
    <w:rsid w:val="00A16D0B"/>
    <w:rsid w:val="00A21B31"/>
    <w:rsid w:val="00A34D15"/>
    <w:rsid w:val="00A4167E"/>
    <w:rsid w:val="00A4303D"/>
    <w:rsid w:val="00A43A1E"/>
    <w:rsid w:val="00A5428D"/>
    <w:rsid w:val="00A641CD"/>
    <w:rsid w:val="00A7634A"/>
    <w:rsid w:val="00A801CA"/>
    <w:rsid w:val="00A915F0"/>
    <w:rsid w:val="00A97BA0"/>
    <w:rsid w:val="00AA08A7"/>
    <w:rsid w:val="00AB14D6"/>
    <w:rsid w:val="00AC172D"/>
    <w:rsid w:val="00AE0DAF"/>
    <w:rsid w:val="00B07C43"/>
    <w:rsid w:val="00B16FBA"/>
    <w:rsid w:val="00B439B7"/>
    <w:rsid w:val="00B55E8F"/>
    <w:rsid w:val="00B71916"/>
    <w:rsid w:val="00B74293"/>
    <w:rsid w:val="00B86648"/>
    <w:rsid w:val="00B91053"/>
    <w:rsid w:val="00B93C7B"/>
    <w:rsid w:val="00BD089D"/>
    <w:rsid w:val="00BD16E8"/>
    <w:rsid w:val="00BD1B8A"/>
    <w:rsid w:val="00BF2967"/>
    <w:rsid w:val="00C00A1E"/>
    <w:rsid w:val="00C1144A"/>
    <w:rsid w:val="00C17746"/>
    <w:rsid w:val="00C34A52"/>
    <w:rsid w:val="00C53B39"/>
    <w:rsid w:val="00C57A38"/>
    <w:rsid w:val="00C86653"/>
    <w:rsid w:val="00C923F6"/>
    <w:rsid w:val="00CA03F4"/>
    <w:rsid w:val="00CB14BD"/>
    <w:rsid w:val="00CB6964"/>
    <w:rsid w:val="00CC26A6"/>
    <w:rsid w:val="00CC5C7A"/>
    <w:rsid w:val="00CD36C6"/>
    <w:rsid w:val="00CD7657"/>
    <w:rsid w:val="00CE49D5"/>
    <w:rsid w:val="00CF2892"/>
    <w:rsid w:val="00D114F4"/>
    <w:rsid w:val="00D134D2"/>
    <w:rsid w:val="00D214C6"/>
    <w:rsid w:val="00D22DF7"/>
    <w:rsid w:val="00D25679"/>
    <w:rsid w:val="00D33FAE"/>
    <w:rsid w:val="00D40A6B"/>
    <w:rsid w:val="00D45965"/>
    <w:rsid w:val="00D510B2"/>
    <w:rsid w:val="00D74F54"/>
    <w:rsid w:val="00D83824"/>
    <w:rsid w:val="00D84BE6"/>
    <w:rsid w:val="00D90908"/>
    <w:rsid w:val="00DA721D"/>
    <w:rsid w:val="00DB27D4"/>
    <w:rsid w:val="00DB54DD"/>
    <w:rsid w:val="00DD25DA"/>
    <w:rsid w:val="00DE69D1"/>
    <w:rsid w:val="00E0758B"/>
    <w:rsid w:val="00E17220"/>
    <w:rsid w:val="00E318B4"/>
    <w:rsid w:val="00E33654"/>
    <w:rsid w:val="00E45905"/>
    <w:rsid w:val="00E6023C"/>
    <w:rsid w:val="00E62FD6"/>
    <w:rsid w:val="00E9194E"/>
    <w:rsid w:val="00EC4AA8"/>
    <w:rsid w:val="00ED0D75"/>
    <w:rsid w:val="00ED7FBC"/>
    <w:rsid w:val="00EE6C23"/>
    <w:rsid w:val="00EF3FD2"/>
    <w:rsid w:val="00EF7379"/>
    <w:rsid w:val="00F04478"/>
    <w:rsid w:val="00F07A45"/>
    <w:rsid w:val="00F16D84"/>
    <w:rsid w:val="00F4486F"/>
    <w:rsid w:val="00F54080"/>
    <w:rsid w:val="00F5673B"/>
    <w:rsid w:val="00F84416"/>
    <w:rsid w:val="00F91083"/>
    <w:rsid w:val="00FA3337"/>
    <w:rsid w:val="00FB5FF5"/>
    <w:rsid w:val="00FB7EEF"/>
    <w:rsid w:val="00FC6CCB"/>
    <w:rsid w:val="00FD1DED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63A5B-06D1-42C7-8F5A-55EFC985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97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4A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4AE9"/>
  </w:style>
  <w:style w:type="paragraph" w:styleId="Pieddepage">
    <w:name w:val="footer"/>
    <w:basedOn w:val="Normal"/>
    <w:link w:val="PieddepageCar"/>
    <w:uiPriority w:val="99"/>
    <w:unhideWhenUsed/>
    <w:rsid w:val="008A4A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4AE9"/>
  </w:style>
  <w:style w:type="paragraph" w:styleId="Textedebulles">
    <w:name w:val="Balloon Text"/>
    <w:basedOn w:val="Normal"/>
    <w:link w:val="TextedebullesCar"/>
    <w:uiPriority w:val="99"/>
    <w:semiHidden/>
    <w:unhideWhenUsed/>
    <w:rsid w:val="008A4A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A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6CCB"/>
    <w:rPr>
      <w:color w:val="0000FF" w:themeColor="hyperlink"/>
      <w:u w:val="single"/>
    </w:rPr>
  </w:style>
  <w:style w:type="character" w:customStyle="1" w:styleId="st1">
    <w:name w:val="st1"/>
    <w:basedOn w:val="Policepardfaut"/>
    <w:rsid w:val="00B16FBA"/>
  </w:style>
  <w:style w:type="paragraph" w:styleId="Paragraphedeliste">
    <w:name w:val="List Paragraph"/>
    <w:basedOn w:val="Normal"/>
    <w:uiPriority w:val="34"/>
    <w:qFormat/>
    <w:rsid w:val="0090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4D543-9CEC-43EC-B0BA-E3EBC699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1460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Media</cp:lastModifiedBy>
  <cp:revision>3</cp:revision>
  <cp:lastPrinted>2016-05-30T12:03:00Z</cp:lastPrinted>
  <dcterms:created xsi:type="dcterms:W3CDTF">2016-07-08T13:07:00Z</dcterms:created>
  <dcterms:modified xsi:type="dcterms:W3CDTF">2016-07-11T12:14:00Z</dcterms:modified>
</cp:coreProperties>
</file>